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26C1" w14:textId="34F4B8D3" w:rsidR="00EC4514" w:rsidRPr="00AA15D6" w:rsidRDefault="00411170">
      <w:pPr>
        <w:tabs>
          <w:tab w:val="left" w:pos="426"/>
          <w:tab w:val="left" w:pos="8171"/>
        </w:tabs>
        <w:ind w:right="-234"/>
      </w:pPr>
      <w:r>
        <w:rPr>
          <w:noProof/>
          <w:sz w:val="20"/>
          <w:lang w:eastAsia="en-GB"/>
        </w:rPr>
        <mc:AlternateContent>
          <mc:Choice Requires="wps">
            <w:drawing>
              <wp:anchor distT="0" distB="0" distL="114300" distR="114300" simplePos="0" relativeHeight="251657728" behindDoc="0" locked="0" layoutInCell="1" allowOverlap="1" wp14:anchorId="2CD87E5D" wp14:editId="30BABEC0">
                <wp:simplePos x="0" y="0"/>
                <wp:positionH relativeFrom="column">
                  <wp:posOffset>1571625</wp:posOffset>
                </wp:positionH>
                <wp:positionV relativeFrom="paragraph">
                  <wp:posOffset>0</wp:posOffset>
                </wp:positionV>
                <wp:extent cx="3523615" cy="1039495"/>
                <wp:effectExtent l="19050" t="19050" r="19685"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1039495"/>
                        </a:xfrm>
                        <a:prstGeom prst="rect">
                          <a:avLst/>
                        </a:prstGeom>
                        <a:solidFill>
                          <a:srgbClr val="FFFFFF"/>
                        </a:solidFill>
                        <a:ln w="38100" cmpd="dbl">
                          <a:solidFill>
                            <a:srgbClr val="000000"/>
                          </a:solidFill>
                          <a:miter lim="800000"/>
                          <a:headEnd/>
                          <a:tailEnd/>
                        </a:ln>
                      </wps:spPr>
                      <wps:txbx>
                        <w:txbxContent>
                          <w:p w14:paraId="77570998" w14:textId="77777777" w:rsidR="00EC4514" w:rsidRDefault="00EC4514" w:rsidP="006233C7">
                            <w:pPr>
                              <w:pStyle w:val="Heading2"/>
                              <w:rPr>
                                <w:sz w:val="32"/>
                              </w:rPr>
                            </w:pPr>
                            <w:r>
                              <w:rPr>
                                <w:sz w:val="32"/>
                              </w:rPr>
                              <w:t xml:space="preserve">THE ITALIAN SPINONE CLUB OF </w:t>
                            </w:r>
                            <w:smartTag w:uri="urn:schemas-microsoft-com:office:smarttags" w:element="place">
                              <w:smartTag w:uri="urn:schemas-microsoft-com:office:smarttags" w:element="country-region">
                                <w:r>
                                  <w:rPr>
                                    <w:sz w:val="32"/>
                                  </w:rPr>
                                  <w:t>GREAT BRITAIN</w:t>
                                </w:r>
                              </w:smartTag>
                            </w:smartTag>
                          </w:p>
                          <w:p w14:paraId="6118053A" w14:textId="5361E737" w:rsidR="00EC4514" w:rsidRDefault="00EC4514" w:rsidP="006233C7">
                            <w:pPr>
                              <w:pStyle w:val="Heading2"/>
                              <w:rPr>
                                <w:b w:val="0"/>
                                <w:sz w:val="32"/>
                              </w:rPr>
                            </w:pPr>
                            <w:r>
                              <w:rPr>
                                <w:sz w:val="32"/>
                              </w:rPr>
                              <w:t>Field Trial Schedule</w:t>
                            </w:r>
                            <w:r w:rsidR="006233C7">
                              <w:rPr>
                                <w:sz w:val="32"/>
                              </w:rPr>
                              <w:t xml:space="preserve"> </w:t>
                            </w:r>
                            <w:r w:rsidR="00CB5612">
                              <w:rPr>
                                <w:sz w:val="32"/>
                              </w:rPr>
                              <w:t>202</w:t>
                            </w:r>
                            <w:r w:rsidR="00343026">
                              <w:rPr>
                                <w:sz w:val="32"/>
                              </w:rPr>
                              <w:t>3-2024</w:t>
                            </w:r>
                          </w:p>
                          <w:p w14:paraId="718D6965" w14:textId="77777777" w:rsidR="00EC4514" w:rsidRDefault="00EC4514" w:rsidP="006233C7">
                            <w:pPr>
                              <w:pStyle w:val="Heading5"/>
                              <w:rPr>
                                <w:sz w:val="36"/>
                              </w:rPr>
                            </w:pPr>
                            <w:r>
                              <w:rPr>
                                <w:sz w:val="32"/>
                              </w:rPr>
                              <w:t>ID. 1384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7E5D" id="_x0000_t202" coordsize="21600,21600" o:spt="202" path="m,l,21600r21600,l21600,xe">
                <v:stroke joinstyle="miter"/>
                <v:path gradientshapeok="t" o:connecttype="rect"/>
              </v:shapetype>
              <v:shape id="Text Box 2" o:spid="_x0000_s1026" type="#_x0000_t202" style="position:absolute;margin-left:123.75pt;margin-top:0;width:277.45pt;height:8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" strokeweight="3pt">
                <v:stroke linestyle="thinThin"/>
                <v:textbox>
                  <w:txbxContent>
                    <w:p w14:paraId="77570998" w14:textId="77777777" w:rsidR="00EC4514" w:rsidRDefault="00EC4514" w:rsidP="006233C7">
                      <w:pPr>
                        <w:pStyle w:val="Heading2"/>
                        <w:rPr>
                          <w:sz w:val="32"/>
                        </w:rPr>
                      </w:pPr>
                      <w:r>
                        <w:rPr>
                          <w:sz w:val="32"/>
                        </w:rPr>
                        <w:t xml:space="preserve">THE ITALIAN SPINONE CLUB OF </w:t>
                      </w:r>
                      <w:smartTag w:uri="urn:schemas-microsoft-com:office:smarttags" w:element="place">
                        <w:smartTag w:uri="urn:schemas-microsoft-com:office:smarttags" w:element="country-region">
                          <w:r>
                            <w:rPr>
                              <w:sz w:val="32"/>
                            </w:rPr>
                            <w:t>GREAT BRITAIN</w:t>
                          </w:r>
                        </w:smartTag>
                      </w:smartTag>
                    </w:p>
                    <w:p w14:paraId="6118053A" w14:textId="5361E737" w:rsidR="00EC4514" w:rsidRDefault="00EC4514" w:rsidP="006233C7">
                      <w:pPr>
                        <w:pStyle w:val="Heading2"/>
                        <w:rPr>
                          <w:b w:val="0"/>
                          <w:sz w:val="32"/>
                        </w:rPr>
                      </w:pPr>
                      <w:r>
                        <w:rPr>
                          <w:sz w:val="32"/>
                        </w:rPr>
                        <w:t>Field Trial Schedule</w:t>
                      </w:r>
                      <w:r w:rsidR="006233C7">
                        <w:rPr>
                          <w:sz w:val="32"/>
                        </w:rPr>
                        <w:t xml:space="preserve"> </w:t>
                      </w:r>
                      <w:r w:rsidR="00CB5612">
                        <w:rPr>
                          <w:sz w:val="32"/>
                        </w:rPr>
                        <w:t>202</w:t>
                      </w:r>
                      <w:r w:rsidR="00343026">
                        <w:rPr>
                          <w:sz w:val="32"/>
                        </w:rPr>
                        <w:t>3-2024</w:t>
                      </w:r>
                    </w:p>
                    <w:p w14:paraId="718D6965" w14:textId="77777777" w:rsidR="00EC4514" w:rsidRDefault="00EC4514" w:rsidP="006233C7">
                      <w:pPr>
                        <w:pStyle w:val="Heading5"/>
                        <w:rPr>
                          <w:sz w:val="36"/>
                        </w:rPr>
                      </w:pPr>
                      <w:r>
                        <w:rPr>
                          <w:sz w:val="32"/>
                        </w:rPr>
                        <w:t>ID. 1384</w:t>
                      </w:r>
                    </w:p>
                  </w:txbxContent>
                </v:textbox>
              </v:shape>
            </w:pict>
          </mc:Fallback>
        </mc:AlternateContent>
      </w:r>
      <w:r w:rsidR="00A35E8C">
        <w:t xml:space="preserve">    </w:t>
      </w:r>
      <w:r>
        <w:rPr>
          <w:noProof/>
          <w:lang w:eastAsia="en-GB"/>
        </w:rPr>
        <w:drawing>
          <wp:inline distT="0" distB="0" distL="0" distR="0" wp14:anchorId="76E2A1E6" wp14:editId="6F69DD14">
            <wp:extent cx="1219200" cy="1219200"/>
            <wp:effectExtent l="0" t="0" r="0" b="0"/>
            <wp:docPr id="3" name="Picture 1" descr="logo spinoni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pinoni 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EC4514" w:rsidRPr="00AA15D6">
        <w:t xml:space="preserve">                                                                                                      </w:t>
      </w:r>
      <w:r>
        <w:rPr>
          <w:noProof/>
          <w:lang w:eastAsia="en-GB"/>
        </w:rPr>
        <w:drawing>
          <wp:inline distT="0" distB="0" distL="0" distR="0" wp14:anchorId="4B533117" wp14:editId="518F1DB0">
            <wp:extent cx="1219200" cy="1219200"/>
            <wp:effectExtent l="0" t="0" r="0" b="0"/>
            <wp:docPr id="2" name="Picture 2" descr="logo spinoni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inoni 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0C79DF93" w14:textId="77777777" w:rsidR="00A51D05" w:rsidRPr="00FF7C1B" w:rsidRDefault="00A51D05" w:rsidP="006D4E8E">
      <w:pPr>
        <w:pStyle w:val="TxBrp9"/>
        <w:spacing w:line="240" w:lineRule="auto"/>
        <w:rPr>
          <w:rFonts w:ascii="Arial" w:hAnsi="Arial" w:cs="Arial"/>
          <w:b/>
          <w:bCs/>
          <w:szCs w:val="24"/>
        </w:rPr>
      </w:pPr>
    </w:p>
    <w:p w14:paraId="600426E1" w14:textId="77777777" w:rsidR="00403CF9" w:rsidRPr="00AE1770" w:rsidRDefault="00403CF9" w:rsidP="00403CF9">
      <w:pPr>
        <w:pStyle w:val="TxBrt4"/>
        <w:tabs>
          <w:tab w:val="left" w:pos="2205"/>
        </w:tabs>
        <w:spacing w:line="240" w:lineRule="auto"/>
        <w:jc w:val="center"/>
        <w:rPr>
          <w:rFonts w:ascii="Arial" w:hAnsi="Arial"/>
          <w:b/>
          <w:sz w:val="28"/>
          <w:szCs w:val="28"/>
        </w:rPr>
      </w:pPr>
      <w:r>
        <w:rPr>
          <w:rFonts w:ascii="Arial" w:hAnsi="Arial"/>
          <w:b/>
          <w:sz w:val="28"/>
          <w:szCs w:val="28"/>
        </w:rPr>
        <w:t>OPEN</w:t>
      </w:r>
      <w:r w:rsidRPr="00AE1770">
        <w:rPr>
          <w:rFonts w:ascii="Arial" w:hAnsi="Arial"/>
          <w:b/>
          <w:sz w:val="28"/>
          <w:szCs w:val="28"/>
        </w:rPr>
        <w:t xml:space="preserve"> STAKE</w:t>
      </w:r>
    </w:p>
    <w:p w14:paraId="1A54784E" w14:textId="73B95FC3" w:rsidR="00403CF9" w:rsidRPr="00AE1770" w:rsidRDefault="00403CF9" w:rsidP="00403CF9">
      <w:pPr>
        <w:pStyle w:val="TxBrp9"/>
        <w:spacing w:line="240" w:lineRule="auto"/>
        <w:jc w:val="center"/>
        <w:rPr>
          <w:rFonts w:ascii="Arial" w:hAnsi="Arial"/>
          <w:b/>
          <w:sz w:val="28"/>
          <w:szCs w:val="28"/>
        </w:rPr>
      </w:pPr>
      <w:r w:rsidRPr="00AE1770">
        <w:rPr>
          <w:rFonts w:ascii="Arial" w:hAnsi="Arial"/>
          <w:b/>
          <w:sz w:val="28"/>
          <w:szCs w:val="28"/>
        </w:rPr>
        <w:t>Friday 2</w:t>
      </w:r>
      <w:r>
        <w:rPr>
          <w:rFonts w:ascii="Arial" w:hAnsi="Arial"/>
          <w:b/>
          <w:sz w:val="28"/>
          <w:szCs w:val="28"/>
        </w:rPr>
        <w:t>9</w:t>
      </w:r>
      <w:r w:rsidRPr="00AE1770">
        <w:rPr>
          <w:rFonts w:ascii="Arial" w:hAnsi="Arial"/>
          <w:b/>
          <w:sz w:val="28"/>
          <w:szCs w:val="28"/>
        </w:rPr>
        <w:t xml:space="preserve"> </w:t>
      </w:r>
      <w:r>
        <w:rPr>
          <w:rFonts w:ascii="Arial" w:hAnsi="Arial"/>
          <w:b/>
          <w:sz w:val="28"/>
          <w:szCs w:val="28"/>
        </w:rPr>
        <w:t>December</w:t>
      </w:r>
      <w:r w:rsidRPr="00AE1770">
        <w:rPr>
          <w:rFonts w:ascii="Arial" w:hAnsi="Arial"/>
          <w:b/>
          <w:sz w:val="28"/>
          <w:szCs w:val="28"/>
        </w:rPr>
        <w:t xml:space="preserve"> 202</w:t>
      </w:r>
      <w:r>
        <w:rPr>
          <w:rFonts w:ascii="Arial" w:hAnsi="Arial"/>
          <w:b/>
          <w:sz w:val="28"/>
          <w:szCs w:val="28"/>
        </w:rPr>
        <w:t>3</w:t>
      </w:r>
    </w:p>
    <w:p w14:paraId="359817C3" w14:textId="4947CC11" w:rsidR="00403CF9" w:rsidRPr="00AE1770" w:rsidRDefault="00403CF9" w:rsidP="00403CF9">
      <w:pPr>
        <w:pStyle w:val="TxBrp9"/>
        <w:spacing w:line="240" w:lineRule="auto"/>
        <w:jc w:val="center"/>
        <w:rPr>
          <w:rFonts w:ascii="Arial" w:hAnsi="Arial" w:cs="Arial"/>
          <w:b/>
          <w:strike/>
          <w:sz w:val="28"/>
          <w:szCs w:val="28"/>
        </w:rPr>
      </w:pPr>
      <w:r>
        <w:rPr>
          <w:rFonts w:ascii="Arial" w:hAnsi="Arial" w:cs="Arial"/>
          <w:b/>
          <w:sz w:val="28"/>
          <w:szCs w:val="28"/>
        </w:rPr>
        <w:t>Manor Farm, Sutton Mandeville, Wiltshire</w:t>
      </w:r>
    </w:p>
    <w:p w14:paraId="26D45BFF" w14:textId="31C9F270" w:rsidR="00403CF9" w:rsidRPr="00AE1770" w:rsidRDefault="00403CF9" w:rsidP="00403CF9">
      <w:pPr>
        <w:pStyle w:val="TxBrp9"/>
        <w:spacing w:before="240" w:line="240" w:lineRule="auto"/>
        <w:rPr>
          <w:rFonts w:ascii="Arial" w:hAnsi="Arial"/>
          <w:b/>
          <w:sz w:val="28"/>
          <w:szCs w:val="28"/>
        </w:rPr>
      </w:pPr>
      <w:r w:rsidRPr="00AE1770">
        <w:rPr>
          <w:rFonts w:ascii="Arial" w:hAnsi="Arial"/>
          <w:b/>
          <w:sz w:val="28"/>
          <w:szCs w:val="28"/>
        </w:rPr>
        <w:t xml:space="preserve">Judges:  </w:t>
      </w:r>
      <w:r w:rsidRPr="00AE1770">
        <w:rPr>
          <w:rFonts w:ascii="Arial" w:hAnsi="Arial"/>
          <w:b/>
          <w:sz w:val="28"/>
          <w:szCs w:val="28"/>
        </w:rPr>
        <w:tab/>
      </w:r>
      <w:r w:rsidRPr="00AE1770">
        <w:rPr>
          <w:rFonts w:ascii="Arial" w:hAnsi="Arial"/>
          <w:b/>
          <w:sz w:val="28"/>
          <w:szCs w:val="28"/>
        </w:rPr>
        <w:tab/>
      </w:r>
      <w:r w:rsidR="00E75712">
        <w:rPr>
          <w:rFonts w:ascii="Arial" w:hAnsi="Arial"/>
          <w:b/>
          <w:sz w:val="28"/>
          <w:szCs w:val="28"/>
        </w:rPr>
        <w:t>Mark Firmin (</w:t>
      </w:r>
      <w:r w:rsidR="006555F3">
        <w:rPr>
          <w:rFonts w:ascii="Arial" w:hAnsi="Arial"/>
          <w:b/>
          <w:sz w:val="28"/>
          <w:szCs w:val="28"/>
        </w:rPr>
        <w:t>2788</w:t>
      </w:r>
      <w:r>
        <w:rPr>
          <w:rFonts w:ascii="Arial" w:hAnsi="Arial"/>
          <w:b/>
          <w:sz w:val="28"/>
          <w:szCs w:val="28"/>
        </w:rPr>
        <w:t>)</w:t>
      </w:r>
      <w:r w:rsidR="006555F3">
        <w:rPr>
          <w:rFonts w:ascii="Arial" w:hAnsi="Arial"/>
          <w:b/>
          <w:sz w:val="28"/>
          <w:szCs w:val="28"/>
        </w:rPr>
        <w:t xml:space="preserve"> &amp; Mike Ede (3975)</w:t>
      </w:r>
    </w:p>
    <w:p w14:paraId="3BDA1C67" w14:textId="3965082C" w:rsidR="00403CF9" w:rsidRPr="00AE1770" w:rsidRDefault="00403CF9" w:rsidP="00403CF9">
      <w:pPr>
        <w:pStyle w:val="TxBrp9"/>
        <w:spacing w:line="240" w:lineRule="auto"/>
        <w:rPr>
          <w:rFonts w:ascii="Arial" w:hAnsi="Arial"/>
          <w:b/>
          <w:sz w:val="28"/>
          <w:szCs w:val="28"/>
        </w:rPr>
      </w:pPr>
      <w:r w:rsidRPr="00AE1770">
        <w:rPr>
          <w:rFonts w:ascii="Arial" w:hAnsi="Arial"/>
          <w:b/>
          <w:sz w:val="28"/>
          <w:szCs w:val="28"/>
        </w:rPr>
        <w:t>Entries Close:</w:t>
      </w:r>
      <w:r w:rsidRPr="00AE1770">
        <w:rPr>
          <w:rFonts w:ascii="Arial" w:hAnsi="Arial"/>
          <w:b/>
          <w:sz w:val="28"/>
          <w:szCs w:val="28"/>
        </w:rPr>
        <w:tab/>
      </w:r>
      <w:r>
        <w:rPr>
          <w:rFonts w:ascii="Arial" w:hAnsi="Arial"/>
          <w:b/>
          <w:sz w:val="28"/>
          <w:szCs w:val="28"/>
        </w:rPr>
        <w:t>Wednesday 13 December 2023</w:t>
      </w:r>
    </w:p>
    <w:p w14:paraId="3980824C" w14:textId="52FFC63E" w:rsidR="00403CF9" w:rsidRPr="00AE1770" w:rsidRDefault="00403CF9" w:rsidP="00403CF9">
      <w:pPr>
        <w:pStyle w:val="TxBrp9"/>
        <w:spacing w:line="240" w:lineRule="auto"/>
        <w:rPr>
          <w:rFonts w:ascii="Arial" w:hAnsi="Arial"/>
          <w:b/>
          <w:sz w:val="28"/>
          <w:szCs w:val="28"/>
        </w:rPr>
      </w:pPr>
      <w:r w:rsidRPr="00AE1770">
        <w:rPr>
          <w:rFonts w:ascii="Arial" w:hAnsi="Arial"/>
          <w:b/>
          <w:sz w:val="28"/>
          <w:szCs w:val="28"/>
        </w:rPr>
        <w:t>Draw:</w:t>
      </w:r>
      <w:r w:rsidRPr="00AE1770">
        <w:rPr>
          <w:rFonts w:ascii="Arial" w:hAnsi="Arial"/>
          <w:b/>
          <w:sz w:val="28"/>
          <w:szCs w:val="28"/>
        </w:rPr>
        <w:tab/>
      </w:r>
      <w:r w:rsidRPr="00AE1770">
        <w:rPr>
          <w:rFonts w:ascii="Arial" w:hAnsi="Arial"/>
          <w:b/>
          <w:sz w:val="28"/>
          <w:szCs w:val="28"/>
        </w:rPr>
        <w:tab/>
      </w:r>
      <w:r>
        <w:rPr>
          <w:rFonts w:ascii="Arial" w:hAnsi="Arial"/>
          <w:b/>
          <w:sz w:val="28"/>
          <w:szCs w:val="28"/>
        </w:rPr>
        <w:t>Friday December 15 2023</w:t>
      </w:r>
    </w:p>
    <w:p w14:paraId="12136026" w14:textId="77777777" w:rsidR="00403CF9" w:rsidRPr="00AE1770" w:rsidRDefault="00403CF9" w:rsidP="00403CF9">
      <w:pPr>
        <w:pStyle w:val="TxBrp9"/>
        <w:spacing w:line="240" w:lineRule="auto"/>
        <w:rPr>
          <w:rFonts w:ascii="Arial" w:hAnsi="Arial"/>
          <w:b/>
          <w:sz w:val="28"/>
          <w:szCs w:val="28"/>
        </w:rPr>
      </w:pPr>
      <w:r w:rsidRPr="00AE1770">
        <w:rPr>
          <w:rFonts w:ascii="Arial" w:hAnsi="Arial"/>
          <w:b/>
          <w:sz w:val="28"/>
          <w:szCs w:val="28"/>
        </w:rPr>
        <w:t>Meeting:</w:t>
      </w:r>
      <w:r w:rsidRPr="00AE1770">
        <w:rPr>
          <w:rFonts w:ascii="Arial" w:hAnsi="Arial"/>
          <w:b/>
          <w:sz w:val="28"/>
          <w:szCs w:val="28"/>
        </w:rPr>
        <w:tab/>
      </w:r>
      <w:r w:rsidRPr="00AE1770">
        <w:rPr>
          <w:rFonts w:ascii="Arial" w:hAnsi="Arial"/>
          <w:b/>
          <w:sz w:val="28"/>
          <w:szCs w:val="28"/>
        </w:rPr>
        <w:tab/>
        <w:t>845 am for 9 am start</w:t>
      </w:r>
    </w:p>
    <w:p w14:paraId="0C5C50AC" w14:textId="77777777" w:rsidR="00403CF9" w:rsidRPr="00AE1770" w:rsidRDefault="00403CF9" w:rsidP="00403CF9">
      <w:pPr>
        <w:pStyle w:val="TxBrp9"/>
        <w:spacing w:line="240" w:lineRule="auto"/>
        <w:rPr>
          <w:rFonts w:ascii="Arial" w:hAnsi="Arial" w:cs="Arial"/>
          <w:sz w:val="28"/>
          <w:szCs w:val="28"/>
        </w:rPr>
      </w:pPr>
      <w:r w:rsidRPr="00AE1770">
        <w:rPr>
          <w:rFonts w:ascii="Arial" w:hAnsi="Arial"/>
          <w:b/>
          <w:sz w:val="28"/>
          <w:szCs w:val="28"/>
        </w:rPr>
        <w:t>Directions:</w:t>
      </w:r>
      <w:r w:rsidRPr="00AE1770">
        <w:rPr>
          <w:rFonts w:ascii="Arial" w:hAnsi="Arial"/>
          <w:b/>
          <w:sz w:val="28"/>
          <w:szCs w:val="28"/>
        </w:rPr>
        <w:tab/>
        <w:t>Will be sent with the draw</w:t>
      </w:r>
    </w:p>
    <w:p w14:paraId="4C8F992C" w14:textId="77777777" w:rsidR="00403CF9" w:rsidRPr="00AE1770" w:rsidRDefault="00403CF9" w:rsidP="00403CF9">
      <w:pPr>
        <w:pStyle w:val="TxBrp9"/>
        <w:spacing w:line="240" w:lineRule="auto"/>
        <w:rPr>
          <w:rFonts w:ascii="Arial" w:hAnsi="Arial"/>
          <w:b/>
          <w:sz w:val="28"/>
          <w:szCs w:val="28"/>
        </w:rPr>
      </w:pPr>
      <w:r w:rsidRPr="00AE1770">
        <w:rPr>
          <w:rFonts w:ascii="Arial" w:hAnsi="Arial"/>
          <w:b/>
          <w:sz w:val="28"/>
          <w:szCs w:val="28"/>
        </w:rPr>
        <w:t>Prizes:</w:t>
      </w:r>
      <w:r w:rsidRPr="00AE1770">
        <w:rPr>
          <w:rFonts w:ascii="Arial" w:hAnsi="Arial"/>
          <w:b/>
          <w:sz w:val="28"/>
          <w:szCs w:val="28"/>
        </w:rPr>
        <w:tab/>
      </w:r>
      <w:r w:rsidRPr="00AE1770">
        <w:rPr>
          <w:rFonts w:ascii="Arial" w:hAnsi="Arial"/>
          <w:b/>
          <w:sz w:val="28"/>
          <w:szCs w:val="28"/>
        </w:rPr>
        <w:tab/>
        <w:t>For 1</w:t>
      </w:r>
      <w:r w:rsidRPr="00AE1770">
        <w:rPr>
          <w:rFonts w:ascii="Arial" w:hAnsi="Arial"/>
          <w:b/>
          <w:sz w:val="28"/>
          <w:szCs w:val="28"/>
          <w:vertAlign w:val="superscript"/>
        </w:rPr>
        <w:t>st</w:t>
      </w:r>
      <w:r w:rsidRPr="00AE1770">
        <w:rPr>
          <w:rFonts w:ascii="Arial" w:hAnsi="Arial"/>
          <w:b/>
          <w:sz w:val="28"/>
          <w:szCs w:val="28"/>
        </w:rPr>
        <w:t xml:space="preserve"> – 4</w:t>
      </w:r>
      <w:r w:rsidRPr="00AE1770">
        <w:rPr>
          <w:rFonts w:ascii="Arial" w:hAnsi="Arial"/>
          <w:b/>
          <w:sz w:val="28"/>
          <w:szCs w:val="28"/>
          <w:vertAlign w:val="superscript"/>
        </w:rPr>
        <w:t>th</w:t>
      </w:r>
      <w:r w:rsidRPr="00AE1770">
        <w:rPr>
          <w:rFonts w:ascii="Arial" w:hAnsi="Arial"/>
          <w:b/>
          <w:sz w:val="28"/>
          <w:szCs w:val="28"/>
        </w:rPr>
        <w:t xml:space="preserve"> place</w:t>
      </w:r>
    </w:p>
    <w:p w14:paraId="3BF3F9C9" w14:textId="77777777" w:rsidR="00403CF9" w:rsidRPr="00AE1770" w:rsidRDefault="00403CF9" w:rsidP="00403CF9">
      <w:pPr>
        <w:pStyle w:val="TxBrp9"/>
        <w:spacing w:line="240" w:lineRule="auto"/>
        <w:rPr>
          <w:rFonts w:ascii="Arial" w:hAnsi="Arial" w:cs="Arial"/>
          <w:b/>
          <w:sz w:val="28"/>
          <w:szCs w:val="28"/>
        </w:rPr>
      </w:pPr>
      <w:r w:rsidRPr="00AE1770">
        <w:rPr>
          <w:rFonts w:ascii="Arial" w:hAnsi="Arial"/>
          <w:b/>
          <w:sz w:val="28"/>
          <w:szCs w:val="28"/>
        </w:rPr>
        <w:tab/>
      </w:r>
      <w:r w:rsidRPr="00AE1770">
        <w:rPr>
          <w:rFonts w:ascii="Arial" w:hAnsi="Arial"/>
          <w:b/>
          <w:sz w:val="28"/>
          <w:szCs w:val="28"/>
        </w:rPr>
        <w:tab/>
      </w:r>
      <w:r w:rsidRPr="00AE1770">
        <w:rPr>
          <w:rFonts w:ascii="Arial" w:hAnsi="Arial"/>
          <w:b/>
          <w:sz w:val="28"/>
          <w:szCs w:val="28"/>
        </w:rPr>
        <w:tab/>
      </w:r>
      <w:r w:rsidRPr="00AE1770">
        <w:rPr>
          <w:rFonts w:ascii="Arial" w:hAnsi="Arial"/>
          <w:b/>
          <w:sz w:val="28"/>
          <w:szCs w:val="28"/>
        </w:rPr>
        <w:tab/>
        <w:t>T</w:t>
      </w:r>
      <w:r w:rsidRPr="00AE1770">
        <w:rPr>
          <w:rFonts w:ascii="Arial" w:hAnsi="Arial" w:cs="Arial"/>
          <w:b/>
          <w:sz w:val="28"/>
          <w:szCs w:val="28"/>
        </w:rPr>
        <w:t xml:space="preserve">he winner will receive the </w:t>
      </w:r>
      <w:r>
        <w:rPr>
          <w:rFonts w:ascii="Arial" w:hAnsi="Arial" w:cs="Arial"/>
          <w:b/>
          <w:sz w:val="28"/>
          <w:szCs w:val="28"/>
        </w:rPr>
        <w:t>ISCGB Salver</w:t>
      </w:r>
    </w:p>
    <w:p w14:paraId="4FF2563B" w14:textId="1EE30381" w:rsidR="00E249AA" w:rsidRPr="00FF7C1B" w:rsidRDefault="00E249AA" w:rsidP="006D4E8E">
      <w:pPr>
        <w:pStyle w:val="TxBrp9"/>
        <w:spacing w:line="240" w:lineRule="auto"/>
        <w:rPr>
          <w:rFonts w:ascii="Arial" w:hAnsi="Arial" w:cs="Arial"/>
          <w:b/>
          <w:bCs/>
          <w:szCs w:val="24"/>
        </w:rPr>
      </w:pPr>
    </w:p>
    <w:p w14:paraId="4BDA63C1" w14:textId="77777777" w:rsidR="00403CF9" w:rsidRDefault="00403CF9" w:rsidP="00E249AA">
      <w:pPr>
        <w:pStyle w:val="TxBrt4"/>
        <w:tabs>
          <w:tab w:val="left" w:pos="2205"/>
        </w:tabs>
        <w:spacing w:line="240" w:lineRule="auto"/>
        <w:jc w:val="center"/>
        <w:rPr>
          <w:rFonts w:ascii="Arial" w:hAnsi="Arial"/>
          <w:b/>
          <w:sz w:val="28"/>
          <w:szCs w:val="28"/>
        </w:rPr>
      </w:pPr>
    </w:p>
    <w:p w14:paraId="6CA4B1D2" w14:textId="6D50B270" w:rsidR="00E249AA" w:rsidRPr="00AE1770" w:rsidRDefault="00E249AA" w:rsidP="00E249AA">
      <w:pPr>
        <w:pStyle w:val="TxBrt4"/>
        <w:tabs>
          <w:tab w:val="left" w:pos="2205"/>
        </w:tabs>
        <w:spacing w:line="240" w:lineRule="auto"/>
        <w:jc w:val="center"/>
        <w:rPr>
          <w:rFonts w:ascii="Arial" w:hAnsi="Arial"/>
          <w:b/>
          <w:sz w:val="28"/>
          <w:szCs w:val="28"/>
        </w:rPr>
      </w:pPr>
      <w:r w:rsidRPr="00AE1770">
        <w:rPr>
          <w:rFonts w:ascii="Arial" w:hAnsi="Arial"/>
          <w:b/>
          <w:sz w:val="28"/>
          <w:szCs w:val="28"/>
        </w:rPr>
        <w:t>NOVICE STAKE</w:t>
      </w:r>
    </w:p>
    <w:p w14:paraId="0546A773" w14:textId="1A7B086B" w:rsidR="00E249AA" w:rsidRPr="00AE1770" w:rsidRDefault="00E249AA" w:rsidP="00E249AA">
      <w:pPr>
        <w:pStyle w:val="TxBrp9"/>
        <w:spacing w:line="240" w:lineRule="auto"/>
        <w:jc w:val="center"/>
        <w:rPr>
          <w:rFonts w:ascii="Arial" w:hAnsi="Arial"/>
          <w:b/>
          <w:sz w:val="28"/>
          <w:szCs w:val="28"/>
        </w:rPr>
      </w:pPr>
      <w:r w:rsidRPr="00AE1770">
        <w:rPr>
          <w:rFonts w:ascii="Arial" w:hAnsi="Arial"/>
          <w:b/>
          <w:sz w:val="28"/>
          <w:szCs w:val="28"/>
        </w:rPr>
        <w:t>Friday 2</w:t>
      </w:r>
      <w:r w:rsidR="00403CF9">
        <w:rPr>
          <w:rFonts w:ascii="Arial" w:hAnsi="Arial"/>
          <w:b/>
          <w:sz w:val="28"/>
          <w:szCs w:val="28"/>
        </w:rPr>
        <w:t>6</w:t>
      </w:r>
      <w:r w:rsidRPr="00AE1770">
        <w:rPr>
          <w:rFonts w:ascii="Arial" w:hAnsi="Arial"/>
          <w:b/>
          <w:sz w:val="28"/>
          <w:szCs w:val="28"/>
        </w:rPr>
        <w:t xml:space="preserve"> January 202</w:t>
      </w:r>
      <w:r w:rsidR="00403CF9">
        <w:rPr>
          <w:rFonts w:ascii="Arial" w:hAnsi="Arial"/>
          <w:b/>
          <w:sz w:val="28"/>
          <w:szCs w:val="28"/>
        </w:rPr>
        <w:t>4</w:t>
      </w:r>
    </w:p>
    <w:p w14:paraId="02929875" w14:textId="7D118371" w:rsidR="00E249AA" w:rsidRPr="00AE1770" w:rsidRDefault="00403CF9" w:rsidP="00E249AA">
      <w:pPr>
        <w:pStyle w:val="TxBrp9"/>
        <w:spacing w:line="240" w:lineRule="auto"/>
        <w:jc w:val="center"/>
        <w:rPr>
          <w:rFonts w:ascii="Arial" w:hAnsi="Arial" w:cs="Arial"/>
          <w:b/>
          <w:strike/>
          <w:sz w:val="28"/>
          <w:szCs w:val="28"/>
        </w:rPr>
      </w:pPr>
      <w:r>
        <w:rPr>
          <w:rFonts w:ascii="Arial" w:hAnsi="Arial" w:cs="Arial"/>
          <w:b/>
          <w:sz w:val="28"/>
          <w:szCs w:val="28"/>
        </w:rPr>
        <w:t>Little Pixhall Farm</w:t>
      </w:r>
      <w:r w:rsidR="00946566">
        <w:rPr>
          <w:rFonts w:ascii="Arial" w:hAnsi="Arial" w:cs="Arial"/>
          <w:b/>
          <w:sz w:val="28"/>
          <w:szCs w:val="28"/>
        </w:rPr>
        <w:t xml:space="preserve">, </w:t>
      </w:r>
      <w:r w:rsidR="00E249AA" w:rsidRPr="00AE1770">
        <w:rPr>
          <w:rFonts w:ascii="Arial" w:hAnsi="Arial" w:cs="Arial"/>
          <w:b/>
          <w:sz w:val="28"/>
          <w:szCs w:val="28"/>
        </w:rPr>
        <w:t xml:space="preserve">Hawkhurst, Kent </w:t>
      </w:r>
    </w:p>
    <w:p w14:paraId="4CEF8463" w14:textId="6E291453" w:rsidR="00E249AA" w:rsidRPr="00AE1770" w:rsidRDefault="00E249AA" w:rsidP="00E249AA">
      <w:pPr>
        <w:pStyle w:val="TxBrp9"/>
        <w:spacing w:before="240" w:line="240" w:lineRule="auto"/>
        <w:rPr>
          <w:rFonts w:ascii="Arial" w:hAnsi="Arial"/>
          <w:b/>
          <w:sz w:val="28"/>
          <w:szCs w:val="28"/>
        </w:rPr>
      </w:pPr>
      <w:r w:rsidRPr="00AE1770">
        <w:rPr>
          <w:rFonts w:ascii="Arial" w:hAnsi="Arial"/>
          <w:b/>
          <w:sz w:val="28"/>
          <w:szCs w:val="28"/>
        </w:rPr>
        <w:t xml:space="preserve">Judges:  </w:t>
      </w:r>
      <w:r w:rsidRPr="00AE1770">
        <w:rPr>
          <w:rFonts w:ascii="Arial" w:hAnsi="Arial"/>
          <w:b/>
          <w:sz w:val="28"/>
          <w:szCs w:val="28"/>
        </w:rPr>
        <w:tab/>
      </w:r>
      <w:r w:rsidRPr="00AE1770">
        <w:rPr>
          <w:rFonts w:ascii="Arial" w:hAnsi="Arial"/>
          <w:b/>
          <w:sz w:val="28"/>
          <w:szCs w:val="28"/>
        </w:rPr>
        <w:tab/>
      </w:r>
      <w:r w:rsidR="0043081E">
        <w:rPr>
          <w:rFonts w:ascii="Arial" w:hAnsi="Arial"/>
          <w:b/>
          <w:sz w:val="28"/>
          <w:szCs w:val="28"/>
        </w:rPr>
        <w:t>Steve Pleasance (3364) &amp; Tim Parrott</w:t>
      </w:r>
    </w:p>
    <w:p w14:paraId="1BB6B98A" w14:textId="38DF3DC1" w:rsidR="00E249AA" w:rsidRPr="00AE1770" w:rsidRDefault="00E249AA" w:rsidP="00E249AA">
      <w:pPr>
        <w:pStyle w:val="TxBrp9"/>
        <w:spacing w:line="240" w:lineRule="auto"/>
        <w:rPr>
          <w:rFonts w:ascii="Arial" w:hAnsi="Arial"/>
          <w:b/>
          <w:sz w:val="28"/>
          <w:szCs w:val="28"/>
        </w:rPr>
      </w:pPr>
      <w:r w:rsidRPr="00AE1770">
        <w:rPr>
          <w:rFonts w:ascii="Arial" w:hAnsi="Arial"/>
          <w:b/>
          <w:sz w:val="28"/>
          <w:szCs w:val="28"/>
        </w:rPr>
        <w:t>Entries Close:</w:t>
      </w:r>
      <w:r w:rsidRPr="00AE1770">
        <w:rPr>
          <w:rFonts w:ascii="Arial" w:hAnsi="Arial"/>
          <w:b/>
          <w:sz w:val="28"/>
          <w:szCs w:val="28"/>
        </w:rPr>
        <w:tab/>
      </w:r>
      <w:r w:rsidR="00403CF9">
        <w:rPr>
          <w:rFonts w:ascii="Arial" w:hAnsi="Arial"/>
          <w:b/>
          <w:sz w:val="28"/>
          <w:szCs w:val="28"/>
        </w:rPr>
        <w:t xml:space="preserve">Wednesday 10 </w:t>
      </w:r>
      <w:r w:rsidR="00F414E8">
        <w:rPr>
          <w:rFonts w:ascii="Arial" w:hAnsi="Arial"/>
          <w:b/>
          <w:sz w:val="28"/>
          <w:szCs w:val="28"/>
        </w:rPr>
        <w:t>January</w:t>
      </w:r>
      <w:r w:rsidR="00403CF9">
        <w:rPr>
          <w:rFonts w:ascii="Arial" w:hAnsi="Arial"/>
          <w:b/>
          <w:sz w:val="28"/>
          <w:szCs w:val="28"/>
        </w:rPr>
        <w:t xml:space="preserve"> 2024</w:t>
      </w:r>
    </w:p>
    <w:p w14:paraId="4BF89901" w14:textId="24D5305E" w:rsidR="00E249AA" w:rsidRPr="00AE1770" w:rsidRDefault="00E249AA" w:rsidP="00E249AA">
      <w:pPr>
        <w:pStyle w:val="TxBrp9"/>
        <w:spacing w:line="240" w:lineRule="auto"/>
        <w:rPr>
          <w:rFonts w:ascii="Arial" w:hAnsi="Arial"/>
          <w:b/>
          <w:sz w:val="28"/>
          <w:szCs w:val="28"/>
        </w:rPr>
      </w:pPr>
      <w:r w:rsidRPr="00AE1770">
        <w:rPr>
          <w:rFonts w:ascii="Arial" w:hAnsi="Arial"/>
          <w:b/>
          <w:sz w:val="28"/>
          <w:szCs w:val="28"/>
        </w:rPr>
        <w:t>Draw:</w:t>
      </w:r>
      <w:r w:rsidRPr="00AE1770">
        <w:rPr>
          <w:rFonts w:ascii="Arial" w:hAnsi="Arial"/>
          <w:b/>
          <w:sz w:val="28"/>
          <w:szCs w:val="28"/>
        </w:rPr>
        <w:tab/>
      </w:r>
      <w:r w:rsidRPr="00AE1770">
        <w:rPr>
          <w:rFonts w:ascii="Arial" w:hAnsi="Arial"/>
          <w:b/>
          <w:sz w:val="28"/>
          <w:szCs w:val="28"/>
        </w:rPr>
        <w:tab/>
      </w:r>
      <w:r w:rsidR="00403CF9">
        <w:rPr>
          <w:rFonts w:ascii="Arial" w:hAnsi="Arial"/>
          <w:b/>
          <w:sz w:val="28"/>
          <w:szCs w:val="28"/>
        </w:rPr>
        <w:t xml:space="preserve">Friday 12 </w:t>
      </w:r>
      <w:r w:rsidR="00F414E8">
        <w:rPr>
          <w:rFonts w:ascii="Arial" w:hAnsi="Arial"/>
          <w:b/>
          <w:sz w:val="28"/>
          <w:szCs w:val="28"/>
        </w:rPr>
        <w:t>January</w:t>
      </w:r>
      <w:r w:rsidR="00403CF9">
        <w:rPr>
          <w:rFonts w:ascii="Arial" w:hAnsi="Arial"/>
          <w:b/>
          <w:sz w:val="28"/>
          <w:szCs w:val="28"/>
        </w:rPr>
        <w:t xml:space="preserve"> 2024</w:t>
      </w:r>
    </w:p>
    <w:p w14:paraId="1B12AC35" w14:textId="77777777" w:rsidR="00E249AA" w:rsidRPr="00AE1770" w:rsidRDefault="00E249AA" w:rsidP="00E249AA">
      <w:pPr>
        <w:pStyle w:val="TxBrp9"/>
        <w:spacing w:line="240" w:lineRule="auto"/>
        <w:rPr>
          <w:rFonts w:ascii="Arial" w:hAnsi="Arial"/>
          <w:b/>
          <w:sz w:val="28"/>
          <w:szCs w:val="28"/>
        </w:rPr>
      </w:pPr>
      <w:r w:rsidRPr="00AE1770">
        <w:rPr>
          <w:rFonts w:ascii="Arial" w:hAnsi="Arial"/>
          <w:b/>
          <w:sz w:val="28"/>
          <w:szCs w:val="28"/>
        </w:rPr>
        <w:t>Meeting:</w:t>
      </w:r>
      <w:r w:rsidRPr="00AE1770">
        <w:rPr>
          <w:rFonts w:ascii="Arial" w:hAnsi="Arial"/>
          <w:b/>
          <w:sz w:val="28"/>
          <w:szCs w:val="28"/>
        </w:rPr>
        <w:tab/>
      </w:r>
      <w:r w:rsidRPr="00AE1770">
        <w:rPr>
          <w:rFonts w:ascii="Arial" w:hAnsi="Arial"/>
          <w:b/>
          <w:sz w:val="28"/>
          <w:szCs w:val="28"/>
        </w:rPr>
        <w:tab/>
        <w:t>845 am for 9 am start</w:t>
      </w:r>
    </w:p>
    <w:p w14:paraId="366535DC" w14:textId="2EAB2FF1" w:rsidR="00E249AA" w:rsidRPr="00AE1770" w:rsidRDefault="00E249AA" w:rsidP="00E249AA">
      <w:pPr>
        <w:pStyle w:val="TxBrp9"/>
        <w:spacing w:line="240" w:lineRule="auto"/>
        <w:rPr>
          <w:rFonts w:ascii="Arial" w:hAnsi="Arial" w:cs="Arial"/>
          <w:sz w:val="28"/>
          <w:szCs w:val="28"/>
        </w:rPr>
      </w:pPr>
      <w:r w:rsidRPr="00AE1770">
        <w:rPr>
          <w:rFonts w:ascii="Arial" w:hAnsi="Arial"/>
          <w:b/>
          <w:sz w:val="28"/>
          <w:szCs w:val="28"/>
        </w:rPr>
        <w:t>Directions:</w:t>
      </w:r>
      <w:r w:rsidRPr="00AE1770">
        <w:rPr>
          <w:rFonts w:ascii="Arial" w:hAnsi="Arial"/>
          <w:b/>
          <w:sz w:val="28"/>
          <w:szCs w:val="28"/>
        </w:rPr>
        <w:tab/>
      </w:r>
      <w:bookmarkStart w:id="0" w:name="_Hlk54934460"/>
      <w:r w:rsidRPr="00AE1770">
        <w:rPr>
          <w:rFonts w:ascii="Arial" w:hAnsi="Arial"/>
          <w:b/>
          <w:sz w:val="28"/>
          <w:szCs w:val="28"/>
        </w:rPr>
        <w:t>Will be sent with the draw</w:t>
      </w:r>
      <w:bookmarkEnd w:id="0"/>
    </w:p>
    <w:p w14:paraId="63D01322" w14:textId="77777777" w:rsidR="00E249AA" w:rsidRPr="00AE1770" w:rsidRDefault="00E249AA" w:rsidP="00E249AA">
      <w:pPr>
        <w:pStyle w:val="TxBrp9"/>
        <w:spacing w:line="240" w:lineRule="auto"/>
        <w:rPr>
          <w:rFonts w:ascii="Arial" w:hAnsi="Arial"/>
          <w:b/>
          <w:sz w:val="28"/>
          <w:szCs w:val="28"/>
        </w:rPr>
      </w:pPr>
      <w:r w:rsidRPr="00AE1770">
        <w:rPr>
          <w:rFonts w:ascii="Arial" w:hAnsi="Arial"/>
          <w:b/>
          <w:sz w:val="28"/>
          <w:szCs w:val="28"/>
        </w:rPr>
        <w:t>Prizes:</w:t>
      </w:r>
      <w:r w:rsidRPr="00AE1770">
        <w:rPr>
          <w:rFonts w:ascii="Arial" w:hAnsi="Arial"/>
          <w:b/>
          <w:sz w:val="28"/>
          <w:szCs w:val="28"/>
        </w:rPr>
        <w:tab/>
      </w:r>
      <w:r w:rsidRPr="00AE1770">
        <w:rPr>
          <w:rFonts w:ascii="Arial" w:hAnsi="Arial"/>
          <w:b/>
          <w:sz w:val="28"/>
          <w:szCs w:val="28"/>
        </w:rPr>
        <w:tab/>
        <w:t>For 1</w:t>
      </w:r>
      <w:r w:rsidRPr="00AE1770">
        <w:rPr>
          <w:rFonts w:ascii="Arial" w:hAnsi="Arial"/>
          <w:b/>
          <w:sz w:val="28"/>
          <w:szCs w:val="28"/>
          <w:vertAlign w:val="superscript"/>
        </w:rPr>
        <w:t>st</w:t>
      </w:r>
      <w:r w:rsidRPr="00AE1770">
        <w:rPr>
          <w:rFonts w:ascii="Arial" w:hAnsi="Arial"/>
          <w:b/>
          <w:sz w:val="28"/>
          <w:szCs w:val="28"/>
        </w:rPr>
        <w:t xml:space="preserve"> – 4</w:t>
      </w:r>
      <w:r w:rsidRPr="00AE1770">
        <w:rPr>
          <w:rFonts w:ascii="Arial" w:hAnsi="Arial"/>
          <w:b/>
          <w:sz w:val="28"/>
          <w:szCs w:val="28"/>
          <w:vertAlign w:val="superscript"/>
        </w:rPr>
        <w:t>th</w:t>
      </w:r>
      <w:r w:rsidRPr="00AE1770">
        <w:rPr>
          <w:rFonts w:ascii="Arial" w:hAnsi="Arial"/>
          <w:b/>
          <w:sz w:val="28"/>
          <w:szCs w:val="28"/>
        </w:rPr>
        <w:t xml:space="preserve"> place</w:t>
      </w:r>
    </w:p>
    <w:p w14:paraId="407AF3DE" w14:textId="77777777" w:rsidR="00E249AA" w:rsidRPr="00AE1770" w:rsidRDefault="00E249AA" w:rsidP="00E249AA">
      <w:pPr>
        <w:pStyle w:val="TxBrp9"/>
        <w:spacing w:line="240" w:lineRule="auto"/>
        <w:rPr>
          <w:rFonts w:ascii="Arial" w:hAnsi="Arial" w:cs="Arial"/>
          <w:b/>
          <w:sz w:val="28"/>
          <w:szCs w:val="28"/>
        </w:rPr>
      </w:pPr>
      <w:r w:rsidRPr="00AE1770">
        <w:rPr>
          <w:rFonts w:ascii="Arial" w:hAnsi="Arial"/>
          <w:b/>
          <w:sz w:val="28"/>
          <w:szCs w:val="28"/>
        </w:rPr>
        <w:tab/>
      </w:r>
      <w:r w:rsidRPr="00AE1770">
        <w:rPr>
          <w:rFonts w:ascii="Arial" w:hAnsi="Arial"/>
          <w:b/>
          <w:sz w:val="28"/>
          <w:szCs w:val="28"/>
        </w:rPr>
        <w:tab/>
      </w:r>
      <w:r w:rsidRPr="00AE1770">
        <w:rPr>
          <w:rFonts w:ascii="Arial" w:hAnsi="Arial"/>
          <w:b/>
          <w:sz w:val="28"/>
          <w:szCs w:val="28"/>
        </w:rPr>
        <w:tab/>
      </w:r>
      <w:r w:rsidRPr="00AE1770">
        <w:rPr>
          <w:rFonts w:ascii="Arial" w:hAnsi="Arial"/>
          <w:b/>
          <w:sz w:val="28"/>
          <w:szCs w:val="28"/>
        </w:rPr>
        <w:tab/>
        <w:t>T</w:t>
      </w:r>
      <w:r w:rsidRPr="00AE1770">
        <w:rPr>
          <w:rFonts w:ascii="Arial" w:hAnsi="Arial" w:cs="Arial"/>
          <w:b/>
          <w:sz w:val="28"/>
          <w:szCs w:val="28"/>
        </w:rPr>
        <w:t>he winner will receive the Sentling Rosebowl</w:t>
      </w:r>
    </w:p>
    <w:p w14:paraId="37BF1EC2" w14:textId="77777777" w:rsidR="00343026" w:rsidRDefault="00343026" w:rsidP="0046635C">
      <w:pPr>
        <w:pStyle w:val="TxBrt4"/>
        <w:tabs>
          <w:tab w:val="left" w:pos="2205"/>
        </w:tabs>
        <w:spacing w:line="240" w:lineRule="auto"/>
        <w:jc w:val="center"/>
        <w:rPr>
          <w:rFonts w:ascii="Arial" w:hAnsi="Arial"/>
          <w:b/>
          <w:sz w:val="22"/>
          <w:szCs w:val="22"/>
        </w:rPr>
      </w:pPr>
    </w:p>
    <w:p w14:paraId="31A7B0C9" w14:textId="77777777" w:rsidR="00AA00D8" w:rsidRDefault="00AA00D8" w:rsidP="0046635C">
      <w:pPr>
        <w:pStyle w:val="TxBrt4"/>
        <w:tabs>
          <w:tab w:val="left" w:pos="2205"/>
        </w:tabs>
        <w:spacing w:line="240" w:lineRule="auto"/>
        <w:jc w:val="center"/>
        <w:rPr>
          <w:rFonts w:ascii="Arial" w:hAnsi="Arial"/>
          <w:b/>
          <w:sz w:val="22"/>
          <w:szCs w:val="22"/>
        </w:rPr>
      </w:pPr>
    </w:p>
    <w:p w14:paraId="7380D99C" w14:textId="77777777" w:rsidR="00AA00D8" w:rsidRDefault="00AA00D8" w:rsidP="0046635C">
      <w:pPr>
        <w:pStyle w:val="TxBrt4"/>
        <w:tabs>
          <w:tab w:val="left" w:pos="2205"/>
        </w:tabs>
        <w:spacing w:line="240" w:lineRule="auto"/>
        <w:jc w:val="center"/>
        <w:rPr>
          <w:rFonts w:ascii="Arial" w:hAnsi="Arial"/>
          <w:b/>
          <w:sz w:val="22"/>
          <w:szCs w:val="22"/>
        </w:rPr>
      </w:pPr>
    </w:p>
    <w:p w14:paraId="12FF3B67" w14:textId="77777777" w:rsidR="00AA00D8" w:rsidRDefault="00AA00D8" w:rsidP="0046635C">
      <w:pPr>
        <w:pStyle w:val="TxBrt4"/>
        <w:tabs>
          <w:tab w:val="left" w:pos="2205"/>
        </w:tabs>
        <w:spacing w:line="240" w:lineRule="auto"/>
        <w:jc w:val="center"/>
        <w:rPr>
          <w:rFonts w:ascii="Arial" w:hAnsi="Arial"/>
          <w:b/>
          <w:sz w:val="22"/>
          <w:szCs w:val="22"/>
        </w:rPr>
      </w:pPr>
    </w:p>
    <w:p w14:paraId="02504E5F" w14:textId="77777777" w:rsidR="00AA00D8" w:rsidRDefault="00AA00D8" w:rsidP="0046635C">
      <w:pPr>
        <w:pStyle w:val="TxBrt4"/>
        <w:tabs>
          <w:tab w:val="left" w:pos="2205"/>
        </w:tabs>
        <w:spacing w:line="240" w:lineRule="auto"/>
        <w:jc w:val="center"/>
        <w:rPr>
          <w:rFonts w:ascii="Arial" w:hAnsi="Arial"/>
          <w:b/>
          <w:sz w:val="22"/>
          <w:szCs w:val="22"/>
        </w:rPr>
      </w:pPr>
    </w:p>
    <w:p w14:paraId="410D2198" w14:textId="77777777" w:rsidR="00AA00D8" w:rsidRDefault="00AA00D8" w:rsidP="0046635C">
      <w:pPr>
        <w:pStyle w:val="TxBrt4"/>
        <w:tabs>
          <w:tab w:val="left" w:pos="2205"/>
        </w:tabs>
        <w:spacing w:line="240" w:lineRule="auto"/>
        <w:jc w:val="center"/>
        <w:rPr>
          <w:rFonts w:ascii="Arial" w:hAnsi="Arial"/>
          <w:b/>
          <w:sz w:val="22"/>
          <w:szCs w:val="22"/>
        </w:rPr>
      </w:pPr>
    </w:p>
    <w:p w14:paraId="21735B13" w14:textId="77777777" w:rsidR="00AA00D8" w:rsidRDefault="00AA00D8" w:rsidP="0046635C">
      <w:pPr>
        <w:pStyle w:val="TxBrt4"/>
        <w:tabs>
          <w:tab w:val="left" w:pos="2205"/>
        </w:tabs>
        <w:spacing w:line="240" w:lineRule="auto"/>
        <w:jc w:val="center"/>
        <w:rPr>
          <w:rFonts w:ascii="Arial" w:hAnsi="Arial"/>
          <w:b/>
          <w:sz w:val="22"/>
          <w:szCs w:val="22"/>
        </w:rPr>
      </w:pPr>
    </w:p>
    <w:p w14:paraId="162FF187" w14:textId="77777777" w:rsidR="00AA00D8" w:rsidRDefault="00AA00D8" w:rsidP="0046635C">
      <w:pPr>
        <w:pStyle w:val="TxBrt4"/>
        <w:tabs>
          <w:tab w:val="left" w:pos="2205"/>
        </w:tabs>
        <w:spacing w:line="240" w:lineRule="auto"/>
        <w:jc w:val="center"/>
        <w:rPr>
          <w:rFonts w:ascii="Arial" w:hAnsi="Arial"/>
          <w:b/>
          <w:sz w:val="22"/>
          <w:szCs w:val="22"/>
        </w:rPr>
      </w:pPr>
    </w:p>
    <w:p w14:paraId="79DCA4E6" w14:textId="77777777" w:rsidR="00AA00D8" w:rsidRDefault="00AA00D8" w:rsidP="0046635C">
      <w:pPr>
        <w:pStyle w:val="TxBrt4"/>
        <w:tabs>
          <w:tab w:val="left" w:pos="2205"/>
        </w:tabs>
        <w:spacing w:line="240" w:lineRule="auto"/>
        <w:jc w:val="center"/>
        <w:rPr>
          <w:rFonts w:ascii="Arial" w:hAnsi="Arial"/>
          <w:b/>
          <w:sz w:val="22"/>
          <w:szCs w:val="22"/>
        </w:rPr>
      </w:pPr>
    </w:p>
    <w:p w14:paraId="7423FD16" w14:textId="77777777" w:rsidR="00AA00D8" w:rsidRDefault="00AA00D8" w:rsidP="0046635C">
      <w:pPr>
        <w:pStyle w:val="TxBrt4"/>
        <w:tabs>
          <w:tab w:val="left" w:pos="2205"/>
        </w:tabs>
        <w:spacing w:line="240" w:lineRule="auto"/>
        <w:jc w:val="center"/>
        <w:rPr>
          <w:rFonts w:ascii="Arial" w:hAnsi="Arial"/>
          <w:b/>
          <w:sz w:val="22"/>
          <w:szCs w:val="22"/>
        </w:rPr>
      </w:pPr>
    </w:p>
    <w:p w14:paraId="5E55C7E0" w14:textId="77777777" w:rsidR="00AA00D8" w:rsidRDefault="00AA00D8" w:rsidP="0046635C">
      <w:pPr>
        <w:pStyle w:val="TxBrt4"/>
        <w:tabs>
          <w:tab w:val="left" w:pos="2205"/>
        </w:tabs>
        <w:spacing w:line="240" w:lineRule="auto"/>
        <w:jc w:val="center"/>
        <w:rPr>
          <w:rFonts w:ascii="Arial" w:hAnsi="Arial"/>
          <w:b/>
          <w:sz w:val="22"/>
          <w:szCs w:val="22"/>
        </w:rPr>
      </w:pPr>
    </w:p>
    <w:p w14:paraId="3F31B578" w14:textId="77777777" w:rsidR="00AA00D8" w:rsidRDefault="00AA00D8" w:rsidP="0046635C">
      <w:pPr>
        <w:pStyle w:val="TxBrt4"/>
        <w:tabs>
          <w:tab w:val="left" w:pos="2205"/>
        </w:tabs>
        <w:spacing w:line="240" w:lineRule="auto"/>
        <w:jc w:val="center"/>
        <w:rPr>
          <w:rFonts w:ascii="Arial" w:hAnsi="Arial"/>
          <w:b/>
          <w:sz w:val="22"/>
          <w:szCs w:val="22"/>
        </w:rPr>
      </w:pPr>
    </w:p>
    <w:p w14:paraId="64045897" w14:textId="77777777" w:rsidR="00AA00D8" w:rsidRDefault="00AA00D8" w:rsidP="0046635C">
      <w:pPr>
        <w:pStyle w:val="TxBrt4"/>
        <w:tabs>
          <w:tab w:val="left" w:pos="2205"/>
        </w:tabs>
        <w:spacing w:line="240" w:lineRule="auto"/>
        <w:jc w:val="center"/>
        <w:rPr>
          <w:rFonts w:ascii="Arial" w:hAnsi="Arial"/>
          <w:b/>
          <w:sz w:val="22"/>
          <w:szCs w:val="22"/>
        </w:rPr>
      </w:pPr>
    </w:p>
    <w:p w14:paraId="2239C94D" w14:textId="77777777" w:rsidR="00AA00D8" w:rsidRDefault="00AA00D8" w:rsidP="0046635C">
      <w:pPr>
        <w:pStyle w:val="TxBrt4"/>
        <w:tabs>
          <w:tab w:val="left" w:pos="2205"/>
        </w:tabs>
        <w:spacing w:line="240" w:lineRule="auto"/>
        <w:jc w:val="center"/>
        <w:rPr>
          <w:rFonts w:ascii="Arial" w:hAnsi="Arial"/>
          <w:b/>
          <w:sz w:val="22"/>
          <w:szCs w:val="22"/>
        </w:rPr>
      </w:pPr>
    </w:p>
    <w:p w14:paraId="0CEEB9BE" w14:textId="77777777" w:rsidR="00AA00D8" w:rsidRDefault="00AA00D8" w:rsidP="0046635C">
      <w:pPr>
        <w:pStyle w:val="TxBrt4"/>
        <w:tabs>
          <w:tab w:val="left" w:pos="2205"/>
        </w:tabs>
        <w:spacing w:line="240" w:lineRule="auto"/>
        <w:jc w:val="center"/>
        <w:rPr>
          <w:rFonts w:ascii="Arial" w:hAnsi="Arial"/>
          <w:b/>
          <w:sz w:val="22"/>
          <w:szCs w:val="22"/>
        </w:rPr>
      </w:pPr>
    </w:p>
    <w:p w14:paraId="06169558" w14:textId="77777777" w:rsidR="00AA00D8" w:rsidRDefault="00AA00D8" w:rsidP="0046635C">
      <w:pPr>
        <w:pStyle w:val="TxBrt4"/>
        <w:tabs>
          <w:tab w:val="left" w:pos="2205"/>
        </w:tabs>
        <w:spacing w:line="240" w:lineRule="auto"/>
        <w:jc w:val="center"/>
        <w:rPr>
          <w:rFonts w:ascii="Arial" w:hAnsi="Arial"/>
          <w:b/>
          <w:sz w:val="22"/>
          <w:szCs w:val="22"/>
        </w:rPr>
      </w:pPr>
    </w:p>
    <w:p w14:paraId="6963A18D" w14:textId="77777777" w:rsidR="00AA00D8" w:rsidRDefault="00AA00D8" w:rsidP="0046635C">
      <w:pPr>
        <w:pStyle w:val="TxBrt4"/>
        <w:tabs>
          <w:tab w:val="left" w:pos="2205"/>
        </w:tabs>
        <w:spacing w:line="240" w:lineRule="auto"/>
        <w:jc w:val="center"/>
        <w:rPr>
          <w:rFonts w:ascii="Arial" w:hAnsi="Arial"/>
          <w:b/>
          <w:sz w:val="22"/>
          <w:szCs w:val="22"/>
        </w:rPr>
      </w:pPr>
    </w:p>
    <w:p w14:paraId="6FD0B7B0" w14:textId="77777777" w:rsidR="00AA00D8" w:rsidRDefault="00AA00D8" w:rsidP="0046635C">
      <w:pPr>
        <w:pStyle w:val="TxBrt4"/>
        <w:tabs>
          <w:tab w:val="left" w:pos="2205"/>
        </w:tabs>
        <w:spacing w:line="240" w:lineRule="auto"/>
        <w:jc w:val="center"/>
        <w:rPr>
          <w:rFonts w:ascii="Arial" w:hAnsi="Arial"/>
          <w:b/>
          <w:sz w:val="22"/>
          <w:szCs w:val="22"/>
        </w:rPr>
      </w:pPr>
    </w:p>
    <w:p w14:paraId="3722B94C" w14:textId="77777777" w:rsidR="00AA00D8" w:rsidRDefault="00AA00D8" w:rsidP="0046635C">
      <w:pPr>
        <w:pStyle w:val="TxBrt4"/>
        <w:tabs>
          <w:tab w:val="left" w:pos="2205"/>
        </w:tabs>
        <w:spacing w:line="240" w:lineRule="auto"/>
        <w:jc w:val="center"/>
        <w:rPr>
          <w:rFonts w:ascii="Arial" w:hAnsi="Arial"/>
          <w:b/>
          <w:sz w:val="22"/>
          <w:szCs w:val="22"/>
        </w:rPr>
      </w:pPr>
    </w:p>
    <w:p w14:paraId="7F625C7D" w14:textId="77777777" w:rsidR="00AA00D8" w:rsidRDefault="00AA00D8" w:rsidP="0046635C">
      <w:pPr>
        <w:pStyle w:val="TxBrt4"/>
        <w:tabs>
          <w:tab w:val="left" w:pos="2205"/>
        </w:tabs>
        <w:spacing w:line="240" w:lineRule="auto"/>
        <w:jc w:val="center"/>
        <w:rPr>
          <w:rFonts w:ascii="Arial" w:hAnsi="Arial"/>
          <w:b/>
          <w:sz w:val="22"/>
          <w:szCs w:val="22"/>
        </w:rPr>
      </w:pPr>
    </w:p>
    <w:p w14:paraId="72991816" w14:textId="77777777" w:rsidR="00AA00D8" w:rsidRDefault="00AA00D8" w:rsidP="0046635C">
      <w:pPr>
        <w:pStyle w:val="TxBrt4"/>
        <w:tabs>
          <w:tab w:val="left" w:pos="2205"/>
        </w:tabs>
        <w:spacing w:line="240" w:lineRule="auto"/>
        <w:jc w:val="center"/>
        <w:rPr>
          <w:rFonts w:ascii="Arial" w:hAnsi="Arial"/>
          <w:b/>
          <w:sz w:val="22"/>
          <w:szCs w:val="22"/>
        </w:rPr>
      </w:pPr>
    </w:p>
    <w:p w14:paraId="7D93BEE3" w14:textId="77777777" w:rsidR="00343026" w:rsidRDefault="00343026" w:rsidP="00343026">
      <w:pPr>
        <w:tabs>
          <w:tab w:val="left" w:pos="426"/>
          <w:tab w:val="left" w:pos="8171"/>
        </w:tabs>
        <w:ind w:right="-234"/>
        <w:rPr>
          <w:rFonts w:ascii="Arial" w:hAnsi="Arial" w:cs="Arial"/>
          <w:b/>
          <w:sz w:val="32"/>
          <w:szCs w:val="32"/>
        </w:rPr>
      </w:pPr>
    </w:p>
    <w:p w14:paraId="131A40A7" w14:textId="77777777" w:rsidR="00F414E8" w:rsidRDefault="00F414E8" w:rsidP="00343026">
      <w:pPr>
        <w:tabs>
          <w:tab w:val="left" w:pos="426"/>
          <w:tab w:val="left" w:pos="8171"/>
        </w:tabs>
        <w:ind w:right="-234"/>
        <w:jc w:val="center"/>
        <w:rPr>
          <w:rFonts w:ascii="Arial" w:hAnsi="Arial" w:cs="Arial"/>
          <w:b/>
          <w:sz w:val="36"/>
          <w:szCs w:val="36"/>
        </w:rPr>
      </w:pPr>
    </w:p>
    <w:p w14:paraId="364FC04C" w14:textId="77777777" w:rsidR="00F414E8" w:rsidRDefault="00F414E8" w:rsidP="00343026">
      <w:pPr>
        <w:tabs>
          <w:tab w:val="left" w:pos="426"/>
          <w:tab w:val="left" w:pos="8171"/>
        </w:tabs>
        <w:ind w:right="-234"/>
        <w:jc w:val="center"/>
        <w:rPr>
          <w:rFonts w:ascii="Arial" w:hAnsi="Arial" w:cs="Arial"/>
          <w:b/>
          <w:sz w:val="36"/>
          <w:szCs w:val="36"/>
        </w:rPr>
      </w:pPr>
    </w:p>
    <w:p w14:paraId="600364D2" w14:textId="712F1544" w:rsidR="00A4244B" w:rsidRPr="00CC1F18" w:rsidRDefault="004C748D" w:rsidP="00343026">
      <w:pPr>
        <w:tabs>
          <w:tab w:val="left" w:pos="426"/>
          <w:tab w:val="left" w:pos="8171"/>
        </w:tabs>
        <w:ind w:right="-234"/>
        <w:jc w:val="center"/>
        <w:rPr>
          <w:rFonts w:ascii="Arial" w:hAnsi="Arial" w:cs="Arial"/>
          <w:b/>
          <w:sz w:val="36"/>
          <w:szCs w:val="36"/>
        </w:rPr>
      </w:pPr>
      <w:r w:rsidRPr="00CC1F18">
        <w:rPr>
          <w:rFonts w:ascii="Arial" w:hAnsi="Arial" w:cs="Arial"/>
          <w:b/>
          <w:sz w:val="36"/>
          <w:szCs w:val="36"/>
        </w:rPr>
        <w:t>The Italian Spinone Club of Great Britain</w:t>
      </w:r>
    </w:p>
    <w:p w14:paraId="312F42DB" w14:textId="5B72E9E5" w:rsidR="004C748D" w:rsidRPr="00CC1F18" w:rsidRDefault="00A4244B" w:rsidP="004C748D">
      <w:pPr>
        <w:tabs>
          <w:tab w:val="left" w:pos="426"/>
          <w:tab w:val="left" w:pos="8171"/>
        </w:tabs>
        <w:ind w:right="-234"/>
        <w:jc w:val="center"/>
        <w:rPr>
          <w:rFonts w:ascii="Arial" w:hAnsi="Arial" w:cs="Arial"/>
          <w:b/>
          <w:sz w:val="36"/>
          <w:szCs w:val="36"/>
        </w:rPr>
      </w:pPr>
      <w:r w:rsidRPr="00CC1F18">
        <w:rPr>
          <w:rFonts w:ascii="Arial" w:hAnsi="Arial" w:cs="Arial"/>
          <w:b/>
          <w:sz w:val="36"/>
          <w:szCs w:val="36"/>
        </w:rPr>
        <w:t xml:space="preserve">Standing Instructions </w:t>
      </w:r>
      <w:r w:rsidR="00013E9F" w:rsidRPr="00CC1F18">
        <w:rPr>
          <w:rFonts w:ascii="Arial" w:hAnsi="Arial" w:cs="Arial"/>
          <w:b/>
          <w:sz w:val="36"/>
          <w:szCs w:val="36"/>
        </w:rPr>
        <w:t>20</w:t>
      </w:r>
      <w:r w:rsidR="00CB5612" w:rsidRPr="00CC1F18">
        <w:rPr>
          <w:rFonts w:ascii="Arial" w:hAnsi="Arial" w:cs="Arial"/>
          <w:b/>
          <w:sz w:val="36"/>
          <w:szCs w:val="36"/>
        </w:rPr>
        <w:t>2</w:t>
      </w:r>
      <w:r w:rsidR="00886D2F" w:rsidRPr="00CC1F18">
        <w:rPr>
          <w:rFonts w:ascii="Arial" w:hAnsi="Arial" w:cs="Arial"/>
          <w:b/>
          <w:sz w:val="36"/>
          <w:szCs w:val="36"/>
        </w:rPr>
        <w:t>3</w:t>
      </w:r>
      <w:r w:rsidR="00343026" w:rsidRPr="00CC1F18">
        <w:rPr>
          <w:rFonts w:ascii="Arial" w:hAnsi="Arial" w:cs="Arial"/>
          <w:b/>
          <w:sz w:val="36"/>
          <w:szCs w:val="36"/>
        </w:rPr>
        <w:t>-2024</w:t>
      </w:r>
    </w:p>
    <w:p w14:paraId="7D24A625" w14:textId="5B1E439E" w:rsidR="004C748D" w:rsidRDefault="004C748D" w:rsidP="004C748D">
      <w:pPr>
        <w:tabs>
          <w:tab w:val="left" w:pos="426"/>
          <w:tab w:val="left" w:pos="8171"/>
        </w:tabs>
        <w:ind w:right="-234"/>
        <w:jc w:val="both"/>
      </w:pPr>
    </w:p>
    <w:p w14:paraId="3314EA27" w14:textId="77777777" w:rsidR="00235507" w:rsidRPr="004C748D" w:rsidRDefault="00235507" w:rsidP="004C748D">
      <w:pPr>
        <w:tabs>
          <w:tab w:val="left" w:pos="426"/>
          <w:tab w:val="left" w:pos="8171"/>
        </w:tabs>
        <w:ind w:right="-234"/>
        <w:jc w:val="both"/>
      </w:pPr>
    </w:p>
    <w:p w14:paraId="4BCFF645" w14:textId="77777777" w:rsidR="00166955" w:rsidRPr="00343026" w:rsidRDefault="004C748D" w:rsidP="004C748D">
      <w:pPr>
        <w:jc w:val="center"/>
        <w:rPr>
          <w:rFonts w:ascii="Arial" w:hAnsi="Arial" w:cs="Arial"/>
          <w:b/>
          <w:sz w:val="28"/>
          <w:szCs w:val="28"/>
        </w:rPr>
      </w:pPr>
      <w:r w:rsidRPr="00343026">
        <w:rPr>
          <w:rFonts w:ascii="Arial" w:hAnsi="Arial" w:cs="Arial"/>
          <w:b/>
          <w:sz w:val="28"/>
          <w:szCs w:val="28"/>
        </w:rPr>
        <w:t>Field Trials will be held under Kennel Club Ltd. Rules and Field Trial Regulations</w:t>
      </w:r>
    </w:p>
    <w:p w14:paraId="2BFB5C47" w14:textId="67FF64EE" w:rsidR="006D17DE" w:rsidRPr="00343026" w:rsidRDefault="00166955" w:rsidP="004C748D">
      <w:pPr>
        <w:jc w:val="center"/>
        <w:rPr>
          <w:rFonts w:ascii="Arial" w:hAnsi="Arial" w:cs="Arial"/>
          <w:b/>
          <w:sz w:val="28"/>
          <w:szCs w:val="28"/>
        </w:rPr>
      </w:pPr>
      <w:r w:rsidRPr="00343026">
        <w:rPr>
          <w:rFonts w:ascii="Arial" w:hAnsi="Arial" w:cs="Arial"/>
          <w:b/>
          <w:sz w:val="28"/>
          <w:szCs w:val="28"/>
        </w:rPr>
        <w:t xml:space="preserve"> (J Regs)</w:t>
      </w:r>
      <w:r w:rsidR="004C748D" w:rsidRPr="00343026">
        <w:rPr>
          <w:rFonts w:ascii="Arial" w:hAnsi="Arial" w:cs="Arial"/>
          <w:b/>
          <w:sz w:val="28"/>
          <w:szCs w:val="28"/>
        </w:rPr>
        <w:t>, copies of which can be obtained from the Secretary, The Kennel Club Ltd, 1-5 Clarges Street, London W1J 8AB, and those of the ISCGB.</w:t>
      </w:r>
    </w:p>
    <w:p w14:paraId="4D1F7841" w14:textId="77777777" w:rsidR="0061397B" w:rsidRDefault="0061397B" w:rsidP="004C748D">
      <w:pPr>
        <w:jc w:val="center"/>
        <w:rPr>
          <w:rFonts w:ascii="Arial" w:hAnsi="Arial" w:cs="Arial"/>
          <w:bCs/>
          <w:color w:val="FF0000"/>
        </w:rPr>
      </w:pPr>
    </w:p>
    <w:p w14:paraId="0151AB0D" w14:textId="299F5B32" w:rsidR="00742E37" w:rsidRPr="00121DD4" w:rsidRDefault="00742E37" w:rsidP="00A4244B">
      <w:pPr>
        <w:keepNext/>
        <w:jc w:val="both"/>
        <w:outlineLvl w:val="6"/>
        <w:rPr>
          <w:rFonts w:ascii="Arial" w:hAnsi="Arial" w:cs="Arial"/>
          <w:b/>
        </w:rPr>
      </w:pPr>
      <w:r w:rsidRPr="00343026">
        <w:rPr>
          <w:rFonts w:ascii="Arial" w:hAnsi="Arial" w:cs="Arial"/>
          <w:b/>
          <w:sz w:val="28"/>
          <w:szCs w:val="28"/>
        </w:rPr>
        <w:t>Stake Definitions</w:t>
      </w:r>
      <w:r w:rsidRPr="00121DD4">
        <w:rPr>
          <w:rFonts w:ascii="Arial" w:hAnsi="Arial" w:cs="Arial"/>
          <w:b/>
        </w:rPr>
        <w:t>:</w:t>
      </w:r>
    </w:p>
    <w:p w14:paraId="351BD5D5" w14:textId="77777777" w:rsidR="00742E37" w:rsidRPr="00121DD4" w:rsidRDefault="00742E37" w:rsidP="00A4244B">
      <w:pPr>
        <w:jc w:val="both"/>
        <w:rPr>
          <w:rFonts w:ascii="Arial" w:hAnsi="Arial" w:cs="Arial"/>
        </w:rPr>
      </w:pPr>
    </w:p>
    <w:p w14:paraId="07E72A7E" w14:textId="7A438AEE" w:rsidR="00742E37" w:rsidRPr="00121DD4" w:rsidRDefault="00742E37" w:rsidP="00A4244B">
      <w:pPr>
        <w:jc w:val="both"/>
        <w:rPr>
          <w:rFonts w:ascii="Arial" w:hAnsi="Arial" w:cs="Arial"/>
        </w:rPr>
      </w:pPr>
      <w:r w:rsidRPr="00121DD4">
        <w:rPr>
          <w:rFonts w:ascii="Arial" w:hAnsi="Arial" w:cs="Arial"/>
          <w:b/>
        </w:rPr>
        <w:t xml:space="preserve">Novice:  </w:t>
      </w:r>
      <w:r w:rsidRPr="00121DD4">
        <w:rPr>
          <w:rFonts w:ascii="Arial" w:hAnsi="Arial" w:cs="Arial"/>
        </w:rPr>
        <w:t xml:space="preserve">Confined to dogs which have not gained </w:t>
      </w:r>
      <w:r w:rsidR="00FC38A6">
        <w:rPr>
          <w:rFonts w:ascii="Arial" w:hAnsi="Arial" w:cs="Arial"/>
        </w:rPr>
        <w:t>a place, or places, which would qualify them for first preference in the draw for Open stakes</w:t>
      </w:r>
      <w:r w:rsidRPr="00121DD4">
        <w:rPr>
          <w:rFonts w:ascii="Arial" w:hAnsi="Arial" w:cs="Arial"/>
        </w:rPr>
        <w:t>.</w:t>
      </w:r>
    </w:p>
    <w:p w14:paraId="4A55E825" w14:textId="77777777" w:rsidR="00742E37" w:rsidRPr="00121DD4" w:rsidRDefault="00742E37" w:rsidP="00A4244B">
      <w:pPr>
        <w:jc w:val="both"/>
        <w:rPr>
          <w:rFonts w:ascii="Arial" w:hAnsi="Arial" w:cs="Arial"/>
          <w:b/>
        </w:rPr>
      </w:pPr>
    </w:p>
    <w:p w14:paraId="5CB7B6C2" w14:textId="72CD1A9E" w:rsidR="00742E37" w:rsidRPr="00121DD4" w:rsidRDefault="00742E37" w:rsidP="00A4244B">
      <w:pPr>
        <w:jc w:val="both"/>
        <w:rPr>
          <w:rFonts w:ascii="Arial" w:hAnsi="Arial" w:cs="Arial"/>
          <w:b/>
        </w:rPr>
      </w:pPr>
      <w:r w:rsidRPr="00121DD4">
        <w:rPr>
          <w:rFonts w:ascii="Arial" w:hAnsi="Arial" w:cs="Arial"/>
          <w:b/>
        </w:rPr>
        <w:t xml:space="preserve">All Aged:  </w:t>
      </w:r>
    </w:p>
    <w:p w14:paraId="0EEB146F" w14:textId="77777777" w:rsidR="00742E37" w:rsidRPr="00121DD4" w:rsidRDefault="00742E37" w:rsidP="00A4244B">
      <w:pPr>
        <w:jc w:val="both"/>
        <w:rPr>
          <w:rFonts w:ascii="Arial" w:hAnsi="Arial" w:cs="Arial"/>
        </w:rPr>
      </w:pPr>
      <w:r w:rsidRPr="00121DD4">
        <w:rPr>
          <w:rFonts w:ascii="Arial" w:hAnsi="Arial" w:cs="Arial"/>
        </w:rPr>
        <w:t>Preference in the ballot will be given in the following order:</w:t>
      </w:r>
    </w:p>
    <w:p w14:paraId="6B7BA5A3" w14:textId="77777777" w:rsidR="00742E37" w:rsidRPr="00121DD4" w:rsidRDefault="00742E37" w:rsidP="00A4244B">
      <w:pPr>
        <w:numPr>
          <w:ilvl w:val="0"/>
          <w:numId w:val="3"/>
        </w:numPr>
        <w:jc w:val="both"/>
        <w:rPr>
          <w:rFonts w:ascii="Arial" w:hAnsi="Arial" w:cs="Arial"/>
        </w:rPr>
      </w:pPr>
      <w:r w:rsidRPr="00121DD4">
        <w:rPr>
          <w:rFonts w:ascii="Arial" w:hAnsi="Arial" w:cs="Arial"/>
        </w:rPr>
        <w:t>Members with Italian Spinoni with FT awards</w:t>
      </w:r>
    </w:p>
    <w:p w14:paraId="018E4AB7" w14:textId="77777777" w:rsidR="00742E37" w:rsidRPr="00121DD4" w:rsidRDefault="00742E37" w:rsidP="00A4244B">
      <w:pPr>
        <w:numPr>
          <w:ilvl w:val="0"/>
          <w:numId w:val="3"/>
        </w:numPr>
        <w:jc w:val="both"/>
        <w:rPr>
          <w:rFonts w:ascii="Arial" w:hAnsi="Arial" w:cs="Arial"/>
        </w:rPr>
      </w:pPr>
      <w:r w:rsidRPr="00121DD4">
        <w:rPr>
          <w:rFonts w:ascii="Arial" w:hAnsi="Arial" w:cs="Arial"/>
        </w:rPr>
        <w:t>Members with other breeds with FT awards</w:t>
      </w:r>
    </w:p>
    <w:p w14:paraId="4AD5028E" w14:textId="77777777" w:rsidR="00742E37" w:rsidRPr="00121DD4" w:rsidRDefault="00742E37" w:rsidP="00A4244B">
      <w:pPr>
        <w:numPr>
          <w:ilvl w:val="0"/>
          <w:numId w:val="3"/>
        </w:numPr>
        <w:jc w:val="both"/>
        <w:rPr>
          <w:rFonts w:ascii="Arial" w:hAnsi="Arial" w:cs="Arial"/>
        </w:rPr>
      </w:pPr>
      <w:r w:rsidRPr="00121DD4">
        <w:rPr>
          <w:rFonts w:ascii="Arial" w:hAnsi="Arial" w:cs="Arial"/>
        </w:rPr>
        <w:t>Non-members with dogs with FT awards</w:t>
      </w:r>
    </w:p>
    <w:p w14:paraId="68CFE4A4" w14:textId="77777777" w:rsidR="00742E37" w:rsidRPr="00121DD4" w:rsidRDefault="00742E37" w:rsidP="00A4244B">
      <w:pPr>
        <w:numPr>
          <w:ilvl w:val="0"/>
          <w:numId w:val="3"/>
        </w:numPr>
        <w:jc w:val="both"/>
        <w:rPr>
          <w:rFonts w:ascii="Arial" w:hAnsi="Arial" w:cs="Arial"/>
        </w:rPr>
      </w:pPr>
      <w:r w:rsidRPr="00121DD4">
        <w:rPr>
          <w:rFonts w:ascii="Arial" w:hAnsi="Arial" w:cs="Arial"/>
        </w:rPr>
        <w:t>Members with IS without FT awards</w:t>
      </w:r>
    </w:p>
    <w:p w14:paraId="0A8351D4" w14:textId="77777777" w:rsidR="00742E37" w:rsidRPr="00121DD4" w:rsidRDefault="00742E37" w:rsidP="00A4244B">
      <w:pPr>
        <w:numPr>
          <w:ilvl w:val="0"/>
          <w:numId w:val="3"/>
        </w:numPr>
        <w:jc w:val="both"/>
        <w:rPr>
          <w:rFonts w:ascii="Arial" w:hAnsi="Arial" w:cs="Arial"/>
        </w:rPr>
      </w:pPr>
      <w:r w:rsidRPr="00121DD4">
        <w:rPr>
          <w:rFonts w:ascii="Arial" w:hAnsi="Arial" w:cs="Arial"/>
        </w:rPr>
        <w:t>Members with other breeds without FT awards</w:t>
      </w:r>
    </w:p>
    <w:p w14:paraId="6AE6FB38" w14:textId="77777777" w:rsidR="00742E37" w:rsidRPr="00121DD4" w:rsidRDefault="00742E37" w:rsidP="00A4244B">
      <w:pPr>
        <w:numPr>
          <w:ilvl w:val="0"/>
          <w:numId w:val="3"/>
        </w:numPr>
        <w:jc w:val="both"/>
        <w:rPr>
          <w:rFonts w:ascii="Arial" w:hAnsi="Arial" w:cs="Arial"/>
        </w:rPr>
      </w:pPr>
      <w:r w:rsidRPr="00121DD4">
        <w:rPr>
          <w:rFonts w:ascii="Arial" w:hAnsi="Arial" w:cs="Arial"/>
        </w:rPr>
        <w:t>Non-members with dogs without FT awards</w:t>
      </w:r>
    </w:p>
    <w:p w14:paraId="3A407EF1" w14:textId="77777777" w:rsidR="00742E37" w:rsidRPr="00121DD4" w:rsidRDefault="00742E37" w:rsidP="00A4244B">
      <w:pPr>
        <w:jc w:val="both"/>
        <w:rPr>
          <w:rFonts w:ascii="Arial" w:hAnsi="Arial" w:cs="Arial"/>
        </w:rPr>
      </w:pPr>
    </w:p>
    <w:p w14:paraId="5752B718" w14:textId="0ABC9CE5" w:rsidR="00742E37" w:rsidRPr="00121DD4" w:rsidRDefault="00742E37" w:rsidP="00A4244B">
      <w:pPr>
        <w:jc w:val="both"/>
        <w:rPr>
          <w:rFonts w:ascii="Arial" w:hAnsi="Arial" w:cs="Arial"/>
        </w:rPr>
      </w:pPr>
      <w:r w:rsidRPr="00121DD4">
        <w:rPr>
          <w:rFonts w:ascii="Arial" w:hAnsi="Arial" w:cs="Arial"/>
          <w:b/>
        </w:rPr>
        <w:t>Open</w:t>
      </w:r>
      <w:r w:rsidRPr="00121DD4">
        <w:rPr>
          <w:rFonts w:ascii="Arial" w:hAnsi="Arial" w:cs="Arial"/>
        </w:rPr>
        <w:t xml:space="preserve">: In accordance with KC Rules &amp; Regulations J7.i (4) </w:t>
      </w:r>
      <w:r w:rsidR="00A51D05">
        <w:rPr>
          <w:rFonts w:ascii="Arial" w:hAnsi="Arial" w:cs="Arial"/>
        </w:rPr>
        <w:t>(</w:t>
      </w:r>
      <w:r w:rsidR="00A51D05" w:rsidRPr="00A51D05">
        <w:rPr>
          <w:rFonts w:ascii="Arial" w:hAnsi="Arial" w:cs="Arial"/>
          <w:i/>
          <w:iCs/>
          <w:color w:val="FF0000"/>
        </w:rPr>
        <w:t>updated 2</w:t>
      </w:r>
      <w:r w:rsidR="00A51D05" w:rsidRPr="00A51D05">
        <w:rPr>
          <w:rFonts w:ascii="Arial" w:hAnsi="Arial" w:cs="Arial"/>
          <w:i/>
          <w:iCs/>
          <w:color w:val="FF0000"/>
          <w:vertAlign w:val="superscript"/>
        </w:rPr>
        <w:t>nd</w:t>
      </w:r>
      <w:r w:rsidR="00A51D05" w:rsidRPr="00A51D05">
        <w:rPr>
          <w:rFonts w:ascii="Arial" w:hAnsi="Arial" w:cs="Arial"/>
          <w:i/>
          <w:iCs/>
          <w:color w:val="FF0000"/>
        </w:rPr>
        <w:t xml:space="preserve"> February 202</w:t>
      </w:r>
      <w:r w:rsidR="00343026">
        <w:rPr>
          <w:rFonts w:ascii="Arial" w:hAnsi="Arial" w:cs="Arial"/>
          <w:i/>
          <w:iCs/>
          <w:color w:val="FF0000"/>
        </w:rPr>
        <w:t>3</w:t>
      </w:r>
      <w:r w:rsidR="00A51D05">
        <w:rPr>
          <w:rFonts w:ascii="Arial" w:hAnsi="Arial" w:cs="Arial"/>
        </w:rPr>
        <w:t>)</w:t>
      </w:r>
      <w:r w:rsidR="00AE1770">
        <w:rPr>
          <w:rFonts w:ascii="Arial" w:hAnsi="Arial" w:cs="Arial"/>
        </w:rPr>
        <w:t xml:space="preserve"> </w:t>
      </w:r>
      <w:r w:rsidR="00AE1770" w:rsidRPr="00121DD4">
        <w:rPr>
          <w:rFonts w:ascii="Arial" w:hAnsi="Arial" w:cs="Arial"/>
        </w:rPr>
        <w:t>and J7.j</w:t>
      </w:r>
    </w:p>
    <w:p w14:paraId="01E2B0B5" w14:textId="77980EF3" w:rsidR="0060080B" w:rsidRPr="00121DD4" w:rsidRDefault="0060080B" w:rsidP="00A4244B">
      <w:pPr>
        <w:jc w:val="both"/>
        <w:rPr>
          <w:rFonts w:ascii="Arial" w:hAnsi="Arial" w:cs="Arial"/>
          <w:bCs/>
        </w:rPr>
      </w:pPr>
    </w:p>
    <w:p w14:paraId="0D5C8CBC" w14:textId="77777777" w:rsidR="00742E37" w:rsidRPr="00121DD4" w:rsidRDefault="0060080B" w:rsidP="00A4244B">
      <w:pPr>
        <w:jc w:val="both"/>
        <w:rPr>
          <w:rFonts w:ascii="Arial" w:hAnsi="Arial" w:cs="Arial"/>
          <w:b/>
        </w:rPr>
      </w:pPr>
      <w:r w:rsidRPr="00121DD4">
        <w:rPr>
          <w:rFonts w:ascii="Arial" w:hAnsi="Arial" w:cs="Arial"/>
          <w:b/>
        </w:rPr>
        <w:t>Additional J Reg. 5 b applications</w:t>
      </w:r>
      <w:r w:rsidR="00742E37" w:rsidRPr="00121DD4">
        <w:rPr>
          <w:rFonts w:ascii="Arial" w:hAnsi="Arial" w:cs="Arial"/>
          <w:b/>
        </w:rPr>
        <w:t>:</w:t>
      </w:r>
    </w:p>
    <w:p w14:paraId="50A1BB67" w14:textId="77777777" w:rsidR="00742E37" w:rsidRPr="00121DD4" w:rsidRDefault="00742E37" w:rsidP="00A4244B">
      <w:pPr>
        <w:jc w:val="both"/>
        <w:rPr>
          <w:rFonts w:ascii="Arial" w:hAnsi="Arial" w:cs="Arial"/>
          <w:b/>
        </w:rPr>
      </w:pPr>
    </w:p>
    <w:p w14:paraId="4A8511CC" w14:textId="328FC5BD" w:rsidR="004C748D" w:rsidRPr="00121DD4" w:rsidRDefault="0060080B" w:rsidP="00A4244B">
      <w:pPr>
        <w:jc w:val="both"/>
        <w:rPr>
          <w:rFonts w:ascii="Arial" w:hAnsi="Arial" w:cs="Arial"/>
        </w:rPr>
      </w:pPr>
      <w:r w:rsidRPr="00121DD4">
        <w:rPr>
          <w:rFonts w:ascii="Arial" w:hAnsi="Arial" w:cs="Arial"/>
          <w:b/>
        </w:rPr>
        <w:t xml:space="preserve">J5 b (1) iii </w:t>
      </w:r>
      <w:r w:rsidR="00B65E2C" w:rsidRPr="00121DD4">
        <w:rPr>
          <w:rFonts w:ascii="Arial" w:hAnsi="Arial" w:cs="Arial"/>
        </w:rPr>
        <w:t>All dogs must be registered on the KC Breed Register, or have a recorded an Authority to Compete (ATC) number, to be eligible to compete in a FT.</w:t>
      </w:r>
    </w:p>
    <w:p w14:paraId="411901EF" w14:textId="6E117EF0" w:rsidR="0060080B" w:rsidRPr="00121DD4" w:rsidRDefault="0060080B" w:rsidP="00A4244B">
      <w:pPr>
        <w:jc w:val="both"/>
        <w:rPr>
          <w:rFonts w:ascii="Arial" w:hAnsi="Arial" w:cs="Arial"/>
        </w:rPr>
      </w:pPr>
      <w:r w:rsidRPr="00121DD4">
        <w:rPr>
          <w:rFonts w:ascii="Arial" w:hAnsi="Arial" w:cs="Arial"/>
          <w:b/>
          <w:bCs/>
        </w:rPr>
        <w:t>J5 b (1) (x)</w:t>
      </w:r>
      <w:r w:rsidRPr="00121DD4">
        <w:rPr>
          <w:rFonts w:ascii="Arial" w:hAnsi="Arial" w:cs="Arial"/>
        </w:rPr>
        <w:t xml:space="preserve"> </w:t>
      </w:r>
      <w:r w:rsidR="00742E37" w:rsidRPr="00121DD4">
        <w:rPr>
          <w:rFonts w:ascii="Arial" w:hAnsi="Arial" w:cs="Arial"/>
        </w:rPr>
        <w:t>Should circumstances so dictate the ISCGB, in consultation with the Judges, may alter arrangements as necessary</w:t>
      </w:r>
    </w:p>
    <w:p w14:paraId="591D2841" w14:textId="0D9A0595" w:rsidR="004C748D" w:rsidRPr="00121DD4" w:rsidRDefault="0060080B" w:rsidP="00A4244B">
      <w:pPr>
        <w:jc w:val="both"/>
        <w:rPr>
          <w:rFonts w:ascii="Arial" w:hAnsi="Arial" w:cs="Arial"/>
        </w:rPr>
      </w:pPr>
      <w:r w:rsidRPr="00121DD4">
        <w:rPr>
          <w:rFonts w:ascii="Arial" w:hAnsi="Arial" w:cs="Arial"/>
          <w:b/>
          <w:bCs/>
        </w:rPr>
        <w:t>J5 b (1) (xi)</w:t>
      </w:r>
      <w:r w:rsidR="00742E37" w:rsidRPr="00121DD4">
        <w:rPr>
          <w:rFonts w:ascii="Arial" w:hAnsi="Arial" w:cs="Arial"/>
        </w:rPr>
        <w:t xml:space="preserve"> The ISCGB may reserve the right to refuse any entry, except that this shall not apply in terms of preference in the draw</w:t>
      </w:r>
      <w:r w:rsidRPr="00121DD4">
        <w:rPr>
          <w:rFonts w:ascii="Arial" w:hAnsi="Arial" w:cs="Arial"/>
        </w:rPr>
        <w:t>.</w:t>
      </w:r>
    </w:p>
    <w:p w14:paraId="437458A6" w14:textId="5D9422A4" w:rsidR="00742E37" w:rsidRPr="00121DD4" w:rsidRDefault="00742E37" w:rsidP="00A4244B">
      <w:pPr>
        <w:jc w:val="both"/>
        <w:rPr>
          <w:rFonts w:ascii="Arial" w:hAnsi="Arial" w:cs="Arial"/>
        </w:rPr>
      </w:pPr>
      <w:r w:rsidRPr="00121DD4">
        <w:rPr>
          <w:rFonts w:ascii="Arial" w:hAnsi="Arial" w:cs="Arial"/>
          <w:b/>
          <w:bCs/>
        </w:rPr>
        <w:t xml:space="preserve">J5 b (1) (xii) </w:t>
      </w:r>
      <w:r w:rsidRPr="00121DD4">
        <w:rPr>
          <w:rFonts w:ascii="Arial" w:hAnsi="Arial" w:cs="Arial"/>
        </w:rPr>
        <w:t>see below</w:t>
      </w:r>
    </w:p>
    <w:p w14:paraId="4E9E19E8" w14:textId="77777777" w:rsidR="004C748D" w:rsidRPr="00121DD4" w:rsidRDefault="004C748D" w:rsidP="00A4244B">
      <w:pPr>
        <w:jc w:val="both"/>
        <w:rPr>
          <w:rFonts w:ascii="Arial" w:hAnsi="Arial" w:cs="Arial"/>
          <w:b/>
        </w:rPr>
      </w:pPr>
    </w:p>
    <w:p w14:paraId="1902BAD1" w14:textId="0EBEAD24" w:rsidR="00FF7C1B" w:rsidRPr="00121DD4" w:rsidRDefault="004C748D" w:rsidP="00FF7C1B">
      <w:pPr>
        <w:jc w:val="both"/>
        <w:rPr>
          <w:rFonts w:ascii="Arial" w:hAnsi="Arial" w:cs="Arial"/>
        </w:rPr>
      </w:pPr>
      <w:r w:rsidRPr="00121DD4">
        <w:rPr>
          <w:rFonts w:ascii="Arial" w:hAnsi="Arial" w:cs="Arial"/>
          <w:b/>
        </w:rPr>
        <w:t xml:space="preserve">Entry fees:  </w:t>
      </w:r>
      <w:r w:rsidRPr="00121DD4">
        <w:rPr>
          <w:rFonts w:ascii="Arial" w:hAnsi="Arial" w:cs="Arial"/>
        </w:rPr>
        <w:t>Entries, together with a correct fee, must be sent by the closing date specified, to the FT Secretary.</w:t>
      </w:r>
      <w:r w:rsidR="00E249AA">
        <w:rPr>
          <w:rFonts w:ascii="Arial" w:hAnsi="Arial" w:cs="Arial"/>
        </w:rPr>
        <w:t xml:space="preserve">  Email entries will be accepted</w:t>
      </w:r>
      <w:r w:rsidR="002B311B">
        <w:rPr>
          <w:rFonts w:ascii="Arial" w:hAnsi="Arial" w:cs="Arial"/>
        </w:rPr>
        <w:t>,</w:t>
      </w:r>
      <w:r w:rsidR="00E249AA">
        <w:rPr>
          <w:rFonts w:ascii="Arial" w:hAnsi="Arial" w:cs="Arial"/>
        </w:rPr>
        <w:t xml:space="preserve"> and </w:t>
      </w:r>
      <w:r w:rsidR="00FF7C1B">
        <w:rPr>
          <w:rFonts w:ascii="Arial" w:hAnsi="Arial" w:cs="Arial"/>
        </w:rPr>
        <w:t>b</w:t>
      </w:r>
      <w:r w:rsidR="00FF7C1B" w:rsidRPr="00121DD4">
        <w:rPr>
          <w:rFonts w:ascii="Arial" w:hAnsi="Arial" w:cs="Arial"/>
        </w:rPr>
        <w:t xml:space="preserve">ank transfers </w:t>
      </w:r>
      <w:r w:rsidR="00FF7C1B" w:rsidRPr="00E249AA">
        <w:rPr>
          <w:rFonts w:ascii="Arial" w:hAnsi="Arial" w:cs="Arial"/>
          <w:b/>
          <w:bCs/>
          <w:i/>
          <w:iCs/>
        </w:rPr>
        <w:t>are</w:t>
      </w:r>
      <w:r w:rsidR="00FF7C1B" w:rsidRPr="00121DD4">
        <w:rPr>
          <w:rFonts w:ascii="Arial" w:hAnsi="Arial" w:cs="Arial"/>
        </w:rPr>
        <w:t xml:space="preserve"> possible</w:t>
      </w:r>
      <w:r w:rsidR="00343026">
        <w:rPr>
          <w:rFonts w:ascii="Arial" w:hAnsi="Arial" w:cs="Arial"/>
        </w:rPr>
        <w:t xml:space="preserve"> once a run is secured</w:t>
      </w:r>
      <w:r w:rsidR="0061397B">
        <w:rPr>
          <w:rFonts w:ascii="Arial" w:hAnsi="Arial" w:cs="Arial"/>
        </w:rPr>
        <w:t>.</w:t>
      </w:r>
    </w:p>
    <w:p w14:paraId="506349DC" w14:textId="686FCA89" w:rsidR="004C748D" w:rsidRPr="00121DD4" w:rsidRDefault="004C748D" w:rsidP="00A4244B">
      <w:pPr>
        <w:jc w:val="both"/>
        <w:rPr>
          <w:rFonts w:ascii="Arial" w:hAnsi="Arial" w:cs="Arial"/>
        </w:rPr>
      </w:pPr>
      <w:bookmarkStart w:id="1" w:name="_Hlk153571925"/>
      <w:r w:rsidRPr="00121DD4">
        <w:rPr>
          <w:rFonts w:ascii="Arial" w:hAnsi="Arial" w:cs="Arial"/>
        </w:rPr>
        <w:t>For all stakes:</w:t>
      </w:r>
      <w:r w:rsidRPr="00121DD4">
        <w:rPr>
          <w:rFonts w:ascii="Arial" w:hAnsi="Arial" w:cs="Arial"/>
          <w:b/>
        </w:rPr>
        <w:t xml:space="preserve"> Members £</w:t>
      </w:r>
      <w:r w:rsidR="002C1F75">
        <w:rPr>
          <w:rFonts w:ascii="Arial" w:hAnsi="Arial" w:cs="Arial"/>
          <w:b/>
        </w:rPr>
        <w:t>4</w:t>
      </w:r>
      <w:r w:rsidR="00343026">
        <w:rPr>
          <w:rFonts w:ascii="Arial" w:hAnsi="Arial" w:cs="Arial"/>
          <w:b/>
        </w:rPr>
        <w:t>5</w:t>
      </w:r>
      <w:r w:rsidRPr="00121DD4">
        <w:rPr>
          <w:rFonts w:ascii="Arial" w:hAnsi="Arial" w:cs="Arial"/>
          <w:b/>
        </w:rPr>
        <w:t xml:space="preserve">.00 </w:t>
      </w:r>
      <w:r w:rsidR="00312265" w:rsidRPr="00121DD4">
        <w:rPr>
          <w:rFonts w:ascii="Arial" w:hAnsi="Arial" w:cs="Arial"/>
          <w:b/>
        </w:rPr>
        <w:t>Non-Members</w:t>
      </w:r>
      <w:r w:rsidRPr="00121DD4">
        <w:rPr>
          <w:rFonts w:ascii="Arial" w:hAnsi="Arial" w:cs="Arial"/>
          <w:b/>
        </w:rPr>
        <w:t xml:space="preserve"> £</w:t>
      </w:r>
      <w:r w:rsidR="002C1F75">
        <w:rPr>
          <w:rFonts w:ascii="Arial" w:hAnsi="Arial" w:cs="Arial"/>
          <w:b/>
        </w:rPr>
        <w:t>5</w:t>
      </w:r>
      <w:r w:rsidR="00075CDE">
        <w:rPr>
          <w:rFonts w:ascii="Arial" w:hAnsi="Arial" w:cs="Arial"/>
          <w:b/>
        </w:rPr>
        <w:t>5</w:t>
      </w:r>
      <w:r w:rsidRPr="00121DD4">
        <w:rPr>
          <w:rFonts w:ascii="Arial" w:hAnsi="Arial" w:cs="Arial"/>
          <w:b/>
        </w:rPr>
        <w:t xml:space="preserve">.00.  </w:t>
      </w:r>
      <w:r w:rsidR="00886D2F">
        <w:rPr>
          <w:rFonts w:ascii="Arial" w:hAnsi="Arial" w:cs="Arial"/>
          <w:b/>
        </w:rPr>
        <w:t xml:space="preserve">Bank Details: </w:t>
      </w:r>
      <w:r w:rsidR="00886D2F" w:rsidRPr="00886D2F">
        <w:rPr>
          <w:rFonts w:ascii="Arial" w:hAnsi="Arial" w:cs="Arial"/>
          <w:bCs/>
        </w:rPr>
        <w:t>(Lloyds Account Number 03845457 Sort Code 30-96-17)</w:t>
      </w:r>
      <w:r w:rsidR="00886D2F">
        <w:rPr>
          <w:rFonts w:ascii="Arial" w:hAnsi="Arial" w:cs="Arial"/>
          <w:b/>
        </w:rPr>
        <w:t xml:space="preserve">. </w:t>
      </w:r>
      <w:r w:rsidRPr="00121DD4">
        <w:rPr>
          <w:rFonts w:ascii="Arial" w:hAnsi="Arial" w:cs="Arial"/>
          <w:bCs/>
        </w:rPr>
        <w:t xml:space="preserve">Cheques/Postal orders </w:t>
      </w:r>
      <w:r w:rsidRPr="00121DD4">
        <w:rPr>
          <w:rFonts w:ascii="Arial" w:hAnsi="Arial" w:cs="Arial"/>
        </w:rPr>
        <w:t xml:space="preserve">made payable to </w:t>
      </w:r>
      <w:r w:rsidRPr="00121DD4">
        <w:rPr>
          <w:rFonts w:ascii="Arial" w:hAnsi="Arial" w:cs="Arial"/>
          <w:b/>
        </w:rPr>
        <w:t>ISCGB.</w:t>
      </w:r>
      <w:r w:rsidRPr="00121DD4">
        <w:rPr>
          <w:rFonts w:ascii="Arial" w:hAnsi="Arial" w:cs="Arial"/>
        </w:rPr>
        <w:t xml:space="preserve">  Please send </w:t>
      </w:r>
      <w:bookmarkEnd w:id="1"/>
      <w:r w:rsidRPr="00121DD4">
        <w:rPr>
          <w:rFonts w:ascii="Arial" w:hAnsi="Arial" w:cs="Arial"/>
        </w:rPr>
        <w:t xml:space="preserve">separate cheques for each entry for each dog.  Members are those that are fully paid up.  </w:t>
      </w:r>
      <w:r w:rsidR="00CB5612" w:rsidRPr="00E249AA">
        <w:rPr>
          <w:rFonts w:ascii="Arial" w:hAnsi="Arial" w:cs="Arial"/>
          <w:b/>
          <w:bCs/>
          <w:color w:val="FF0000"/>
        </w:rPr>
        <w:t>Please check that your membership is up to date</w:t>
      </w:r>
      <w:r w:rsidR="00CB5612" w:rsidRPr="00121DD4">
        <w:rPr>
          <w:rFonts w:ascii="Arial" w:hAnsi="Arial" w:cs="Arial"/>
        </w:rPr>
        <w:t xml:space="preserve">.  </w:t>
      </w:r>
      <w:r w:rsidRPr="00121DD4">
        <w:rPr>
          <w:rFonts w:ascii="Arial" w:hAnsi="Arial" w:cs="Arial"/>
        </w:rPr>
        <w:t>Non-members are those applying for membership, or whose membership has lapsed and whom the Committee has not yet considered.</w:t>
      </w:r>
      <w:r w:rsidR="003A2EE4" w:rsidRPr="00121DD4">
        <w:rPr>
          <w:rFonts w:ascii="Arial" w:hAnsi="Arial" w:cs="Arial"/>
        </w:rPr>
        <w:t xml:space="preserve">  </w:t>
      </w:r>
    </w:p>
    <w:p w14:paraId="0C156719" w14:textId="77777777" w:rsidR="004C748D" w:rsidRPr="00121DD4" w:rsidRDefault="004C748D" w:rsidP="00A4244B">
      <w:pPr>
        <w:jc w:val="both"/>
        <w:rPr>
          <w:rFonts w:ascii="Arial" w:hAnsi="Arial" w:cs="Arial"/>
        </w:rPr>
      </w:pPr>
    </w:p>
    <w:p w14:paraId="0616CF26" w14:textId="77777777" w:rsidR="004C748D" w:rsidRPr="00121DD4" w:rsidRDefault="004C748D" w:rsidP="00A4244B">
      <w:pPr>
        <w:autoSpaceDE w:val="0"/>
        <w:autoSpaceDN w:val="0"/>
        <w:adjustRightInd w:val="0"/>
        <w:jc w:val="both"/>
        <w:rPr>
          <w:rFonts w:ascii="Arial" w:hAnsi="Arial" w:cs="Arial"/>
        </w:rPr>
      </w:pPr>
      <w:r w:rsidRPr="00121DD4">
        <w:rPr>
          <w:rFonts w:ascii="Arial" w:hAnsi="Arial" w:cs="Arial"/>
          <w:b/>
        </w:rPr>
        <w:t xml:space="preserve">Return of entry fees:  </w:t>
      </w:r>
      <w:r w:rsidRPr="00121DD4">
        <w:rPr>
          <w:rFonts w:ascii="Arial" w:hAnsi="Arial" w:cs="Arial"/>
          <w:lang w:eastAsia="en-GB"/>
        </w:rPr>
        <w:t>After an applicant has been successful in the draw for places in a Stake, or as a reserve has accepted an offer of a run, the applicant, if the entry has not been taken up, may be liable for the full entry fee, except where a competitor has qualified out of Novice Stakes or qualified for a Championship after the entries have closed, or on production of a veterinary certificate</w:t>
      </w:r>
      <w:r w:rsidR="005166C2" w:rsidRPr="00121DD4">
        <w:rPr>
          <w:rFonts w:ascii="Arial" w:hAnsi="Arial" w:cs="Arial"/>
          <w:lang w:eastAsia="en-GB"/>
        </w:rPr>
        <w:t>, or w</w:t>
      </w:r>
      <w:r w:rsidR="005166C2" w:rsidRPr="00121DD4">
        <w:rPr>
          <w:rFonts w:ascii="Arial" w:hAnsi="Arial" w:cs="Arial"/>
          <w:bCs/>
        </w:rPr>
        <w:t>here the dog drawn to run is withdrawn more than 7 days prior to the stake.</w:t>
      </w:r>
      <w:r w:rsidRPr="00121DD4">
        <w:rPr>
          <w:rFonts w:ascii="Arial" w:hAnsi="Arial" w:cs="Arial"/>
          <w:bCs/>
        </w:rPr>
        <w:t xml:space="preserve">  </w:t>
      </w:r>
      <w:r w:rsidRPr="00121DD4">
        <w:rPr>
          <w:rFonts w:ascii="Arial" w:hAnsi="Arial" w:cs="Arial"/>
        </w:rPr>
        <w:t xml:space="preserve">Un-presented cheques will be destroyed unless otherwise requested.  </w:t>
      </w:r>
    </w:p>
    <w:p w14:paraId="3415919D" w14:textId="77777777" w:rsidR="004C748D" w:rsidRPr="00121DD4" w:rsidRDefault="004C748D" w:rsidP="00A4244B">
      <w:pPr>
        <w:jc w:val="both"/>
        <w:rPr>
          <w:rFonts w:ascii="Arial" w:hAnsi="Arial" w:cs="Arial"/>
        </w:rPr>
      </w:pPr>
    </w:p>
    <w:p w14:paraId="5781D923" w14:textId="1079D207" w:rsidR="00742E37" w:rsidRPr="00121DD4" w:rsidRDefault="004C748D" w:rsidP="00A4244B">
      <w:pPr>
        <w:jc w:val="both"/>
        <w:rPr>
          <w:rFonts w:ascii="Arial" w:hAnsi="Arial" w:cs="Arial"/>
        </w:rPr>
      </w:pPr>
      <w:r w:rsidRPr="00121DD4">
        <w:rPr>
          <w:rFonts w:ascii="Arial" w:hAnsi="Arial" w:cs="Arial"/>
          <w:b/>
        </w:rPr>
        <w:lastRenderedPageBreak/>
        <w:t xml:space="preserve">Draw: </w:t>
      </w:r>
      <w:r w:rsidRPr="00121DD4">
        <w:rPr>
          <w:rFonts w:ascii="Arial" w:hAnsi="Arial" w:cs="Arial"/>
        </w:rPr>
        <w:t>The draw will take place at the address of the FT Secretary at 7 pm on the date given.  All competitors are invited to be present.  In the event of excessive entries, a ballot will be held.  Results of the draw will be emailed to the address provided</w:t>
      </w:r>
      <w:r w:rsidR="00AD1764" w:rsidRPr="00121DD4">
        <w:rPr>
          <w:rFonts w:ascii="Arial" w:hAnsi="Arial" w:cs="Arial"/>
        </w:rPr>
        <w:t xml:space="preserve">.  </w:t>
      </w:r>
      <w:r w:rsidR="0048696A">
        <w:rPr>
          <w:rFonts w:ascii="Arial" w:hAnsi="Arial" w:cs="Arial"/>
        </w:rPr>
        <w:t>Owners/</w:t>
      </w:r>
      <w:r w:rsidRPr="00121DD4">
        <w:rPr>
          <w:rFonts w:ascii="Arial" w:hAnsi="Arial" w:cs="Arial"/>
        </w:rPr>
        <w:t xml:space="preserve">Handlers entering more than one dog, in the event of over-subscription, need to state preference in the draw.  </w:t>
      </w:r>
      <w:r w:rsidR="00742E37" w:rsidRPr="00121DD4">
        <w:rPr>
          <w:rFonts w:ascii="Arial" w:hAnsi="Arial" w:cs="Arial"/>
        </w:rPr>
        <w:t>Substitution of dogs is not allowed</w:t>
      </w:r>
      <w:r w:rsidR="00AD1764" w:rsidRPr="00121DD4">
        <w:rPr>
          <w:rFonts w:ascii="Arial" w:hAnsi="Arial" w:cs="Arial"/>
        </w:rPr>
        <w:t>.</w:t>
      </w:r>
    </w:p>
    <w:p w14:paraId="37103502" w14:textId="1701E132" w:rsidR="003A2EE4" w:rsidRPr="00121DD4" w:rsidRDefault="003A2EE4" w:rsidP="00A4244B">
      <w:pPr>
        <w:jc w:val="both"/>
        <w:rPr>
          <w:rFonts w:ascii="Arial" w:hAnsi="Arial" w:cs="Arial"/>
        </w:rPr>
      </w:pPr>
    </w:p>
    <w:p w14:paraId="10F853B2" w14:textId="77777777" w:rsidR="004C748D" w:rsidRPr="00121DD4" w:rsidRDefault="004C748D" w:rsidP="00A4244B">
      <w:pPr>
        <w:jc w:val="both"/>
        <w:rPr>
          <w:rFonts w:ascii="Arial" w:hAnsi="Arial" w:cs="Arial"/>
        </w:rPr>
      </w:pPr>
      <w:r w:rsidRPr="00121DD4">
        <w:rPr>
          <w:rFonts w:ascii="Arial" w:hAnsi="Arial" w:cs="Arial"/>
          <w:b/>
          <w:bCs/>
        </w:rPr>
        <w:t xml:space="preserve">Liability: </w:t>
      </w:r>
      <w:r w:rsidRPr="00121DD4">
        <w:rPr>
          <w:rFonts w:ascii="Arial" w:hAnsi="Arial" w:cs="Arial"/>
        </w:rPr>
        <w:t>All persons attending these trials do so at their own risk.  Neither the ISCGB nor the Hosts will accept liability for accident, injury or illness, damage or loss to any person, dogs or property, whatsoever.</w:t>
      </w:r>
    </w:p>
    <w:p w14:paraId="35B944F7" w14:textId="77777777" w:rsidR="00AB37DE" w:rsidRPr="00121DD4" w:rsidRDefault="00AB37DE" w:rsidP="00A4244B">
      <w:pPr>
        <w:jc w:val="both"/>
        <w:rPr>
          <w:rFonts w:ascii="Arial" w:hAnsi="Arial" w:cs="Arial"/>
        </w:rPr>
      </w:pPr>
    </w:p>
    <w:p w14:paraId="1F97892E" w14:textId="77777777" w:rsidR="00AB37DE" w:rsidRPr="00121DD4" w:rsidRDefault="00AB37DE" w:rsidP="00A4244B">
      <w:pPr>
        <w:jc w:val="both"/>
        <w:rPr>
          <w:rFonts w:ascii="Arial" w:hAnsi="Arial" w:cs="Arial"/>
        </w:rPr>
      </w:pPr>
      <w:r w:rsidRPr="00121DD4">
        <w:rPr>
          <w:rFonts w:ascii="Arial" w:hAnsi="Arial" w:cs="Arial"/>
        </w:rPr>
        <w:t>No unauthorised recording/equipment will be allowed on the FT ground without the permission of the organising society.</w:t>
      </w:r>
    </w:p>
    <w:p w14:paraId="416E4EC1" w14:textId="77777777" w:rsidR="004C748D" w:rsidRPr="00121DD4" w:rsidRDefault="004C748D" w:rsidP="00A4244B">
      <w:pPr>
        <w:jc w:val="both"/>
        <w:rPr>
          <w:rFonts w:ascii="Arial" w:hAnsi="Arial" w:cs="Arial"/>
          <w:b/>
        </w:rPr>
      </w:pPr>
    </w:p>
    <w:p w14:paraId="3FD00CBE" w14:textId="77777777" w:rsidR="004C748D" w:rsidRPr="00121DD4" w:rsidRDefault="004C748D" w:rsidP="00A4244B">
      <w:pPr>
        <w:jc w:val="both"/>
        <w:rPr>
          <w:rFonts w:ascii="Arial" w:hAnsi="Arial" w:cs="Arial"/>
          <w:b/>
        </w:rPr>
      </w:pPr>
      <w:r w:rsidRPr="00121DD4">
        <w:rPr>
          <w:rFonts w:ascii="Arial" w:hAnsi="Arial" w:cs="Arial"/>
          <w:b/>
        </w:rPr>
        <w:t xml:space="preserve">Welfare of Dogs: </w:t>
      </w:r>
      <w:r w:rsidRPr="00121DD4">
        <w:rPr>
          <w:rFonts w:ascii="Arial" w:hAnsi="Arial" w:cs="Arial"/>
        </w:rPr>
        <w:t>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w:t>
      </w:r>
    </w:p>
    <w:p w14:paraId="2B85AB91" w14:textId="77777777" w:rsidR="004C748D" w:rsidRPr="00121DD4" w:rsidRDefault="004C748D" w:rsidP="00A4244B">
      <w:pPr>
        <w:jc w:val="both"/>
        <w:rPr>
          <w:rFonts w:ascii="Arial" w:hAnsi="Arial" w:cs="Arial"/>
          <w:b/>
        </w:rPr>
      </w:pPr>
    </w:p>
    <w:p w14:paraId="44CB1F14" w14:textId="66132A1A" w:rsidR="000A1428" w:rsidRPr="000A1428" w:rsidRDefault="000A1428" w:rsidP="00A4244B">
      <w:pPr>
        <w:jc w:val="both"/>
        <w:rPr>
          <w:rFonts w:ascii="Arial" w:hAnsi="Arial" w:cs="Arial"/>
          <w:bCs/>
        </w:rPr>
      </w:pPr>
      <w:r>
        <w:rPr>
          <w:rFonts w:ascii="Arial" w:hAnsi="Arial" w:cs="Arial"/>
          <w:b/>
        </w:rPr>
        <w:t xml:space="preserve">Spectators: </w:t>
      </w:r>
      <w:r w:rsidRPr="000A1428">
        <w:rPr>
          <w:rFonts w:ascii="Arial" w:hAnsi="Arial" w:cs="Arial"/>
          <w:bCs/>
        </w:rPr>
        <w:t>Spectators are only allowed with prior permission from the FT Secretary</w:t>
      </w:r>
    </w:p>
    <w:p w14:paraId="647848B4" w14:textId="77777777" w:rsidR="000A1428" w:rsidRDefault="000A1428" w:rsidP="00A4244B">
      <w:pPr>
        <w:jc w:val="both"/>
        <w:rPr>
          <w:rFonts w:ascii="Arial" w:hAnsi="Arial" w:cs="Arial"/>
          <w:b/>
        </w:rPr>
      </w:pPr>
    </w:p>
    <w:p w14:paraId="4213ABA6" w14:textId="3F741C8E" w:rsidR="004C748D" w:rsidRPr="00121DD4" w:rsidRDefault="004C748D" w:rsidP="00A4244B">
      <w:pPr>
        <w:jc w:val="both"/>
        <w:rPr>
          <w:rFonts w:ascii="Arial" w:hAnsi="Arial" w:cs="Arial"/>
        </w:rPr>
      </w:pPr>
      <w:r w:rsidRPr="00121DD4">
        <w:rPr>
          <w:rFonts w:ascii="Arial" w:hAnsi="Arial" w:cs="Arial"/>
          <w:b/>
        </w:rPr>
        <w:t>Dogs in Cars on Hot Days:</w:t>
      </w:r>
      <w:r w:rsidRPr="00121DD4">
        <w:rPr>
          <w:rFonts w:ascii="Arial" w:hAnsi="Arial" w:cs="Arial"/>
        </w:rPr>
        <w:t xml:space="preserve"> 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14:paraId="0C749268" w14:textId="77777777" w:rsidR="000A1428" w:rsidRDefault="000A1428" w:rsidP="000A1428">
      <w:pPr>
        <w:jc w:val="center"/>
        <w:rPr>
          <w:rFonts w:ascii="Arial" w:hAnsi="Arial" w:cs="Arial"/>
          <w:bCs/>
          <w:color w:val="FF0000"/>
        </w:rPr>
      </w:pPr>
    </w:p>
    <w:p w14:paraId="341B44DC" w14:textId="152D7880" w:rsidR="000A1428" w:rsidRDefault="000A1428" w:rsidP="000A1428">
      <w:pPr>
        <w:jc w:val="center"/>
        <w:rPr>
          <w:rFonts w:ascii="Arial" w:hAnsi="Arial" w:cs="Arial"/>
          <w:bCs/>
          <w:color w:val="FF0000"/>
        </w:rPr>
      </w:pPr>
      <w:r>
        <w:rPr>
          <w:rFonts w:ascii="Arial" w:hAnsi="Arial" w:cs="Arial"/>
          <w:bCs/>
          <w:color w:val="FF0000"/>
        </w:rPr>
        <w:t>Please note that should any Covid restrictions be in place, these SIs may change</w:t>
      </w:r>
    </w:p>
    <w:p w14:paraId="7D2F69C8" w14:textId="77777777" w:rsidR="002D0A64" w:rsidRDefault="002D0A64" w:rsidP="00CB5612">
      <w:pPr>
        <w:jc w:val="center"/>
        <w:rPr>
          <w:rFonts w:ascii="Arial" w:hAnsi="Arial" w:cs="Arial"/>
          <w:b/>
          <w:color w:val="FF0000"/>
          <w:sz w:val="28"/>
          <w:szCs w:val="28"/>
        </w:rPr>
      </w:pPr>
    </w:p>
    <w:p w14:paraId="5A2BA3B8" w14:textId="508BD386" w:rsidR="004C748D" w:rsidRPr="004C748D" w:rsidRDefault="004C748D" w:rsidP="00A4244B">
      <w:pPr>
        <w:widowControl w:val="0"/>
        <w:tabs>
          <w:tab w:val="left" w:pos="2205"/>
        </w:tabs>
        <w:jc w:val="center"/>
        <w:rPr>
          <w:rFonts w:ascii="Arial" w:hAnsi="Arial" w:cs="Arial"/>
          <w:b/>
          <w:bCs/>
          <w:snapToGrid w:val="0"/>
          <w:lang w:val="en-US"/>
        </w:rPr>
      </w:pPr>
      <w:r w:rsidRPr="004C748D">
        <w:rPr>
          <w:rFonts w:ascii="Arial" w:hAnsi="Arial" w:cs="Arial"/>
          <w:b/>
          <w:bCs/>
          <w:snapToGrid w:val="0"/>
          <w:lang w:val="en-US"/>
        </w:rPr>
        <w:t>ISCGB Hon Field Trial Secretary</w:t>
      </w:r>
    </w:p>
    <w:p w14:paraId="5734A508" w14:textId="77777777" w:rsidR="004C748D" w:rsidRPr="004C748D" w:rsidRDefault="004C748D" w:rsidP="00A4244B">
      <w:pPr>
        <w:widowControl w:val="0"/>
        <w:tabs>
          <w:tab w:val="left" w:pos="2205"/>
        </w:tabs>
        <w:jc w:val="center"/>
        <w:rPr>
          <w:rFonts w:ascii="Arial" w:hAnsi="Arial" w:cs="Arial"/>
          <w:b/>
          <w:bCs/>
          <w:snapToGrid w:val="0"/>
          <w:lang w:val="en-US"/>
        </w:rPr>
      </w:pPr>
      <w:r w:rsidRPr="004C748D">
        <w:rPr>
          <w:rFonts w:ascii="Arial" w:hAnsi="Arial" w:cs="Arial"/>
          <w:b/>
          <w:bCs/>
          <w:snapToGrid w:val="0"/>
          <w:lang w:val="en-US"/>
        </w:rPr>
        <w:t>Mrs. Alix Johnson, 1 Ducks Cottages. Nether Wallop, Stockbridge, Hants SO20 8HE</w:t>
      </w:r>
    </w:p>
    <w:p w14:paraId="19ABFFEC" w14:textId="242BBFCC" w:rsidR="004C748D" w:rsidRPr="004C748D" w:rsidRDefault="004C748D" w:rsidP="00A4244B">
      <w:pPr>
        <w:widowControl w:val="0"/>
        <w:tabs>
          <w:tab w:val="left" w:pos="2205"/>
        </w:tabs>
        <w:jc w:val="center"/>
        <w:rPr>
          <w:rFonts w:ascii="Arial" w:hAnsi="Arial" w:cs="Arial"/>
          <w:b/>
          <w:snapToGrid w:val="0"/>
          <w:lang w:val="en-US"/>
        </w:rPr>
      </w:pPr>
      <w:r w:rsidRPr="004C748D">
        <w:rPr>
          <w:rFonts w:ascii="Arial" w:hAnsi="Arial" w:cs="Arial"/>
          <w:b/>
          <w:snapToGrid w:val="0"/>
          <w:lang w:val="en-US"/>
        </w:rPr>
        <w:t>Telephone: 01264 781913</w:t>
      </w:r>
      <w:r w:rsidR="000751D0">
        <w:rPr>
          <w:rFonts w:ascii="Arial" w:hAnsi="Arial" w:cs="Arial"/>
          <w:b/>
          <w:snapToGrid w:val="0"/>
          <w:lang w:val="en-US"/>
        </w:rPr>
        <w:t xml:space="preserve"> / 07768 686065</w:t>
      </w:r>
    </w:p>
    <w:p w14:paraId="7685B64E" w14:textId="77777777" w:rsidR="004C748D" w:rsidRPr="004C748D" w:rsidRDefault="004C748D" w:rsidP="00A4244B">
      <w:pPr>
        <w:widowControl w:val="0"/>
        <w:tabs>
          <w:tab w:val="left" w:pos="2205"/>
        </w:tabs>
        <w:jc w:val="center"/>
        <w:rPr>
          <w:rFonts w:ascii="Arial" w:hAnsi="Arial" w:cs="Arial"/>
          <w:b/>
          <w:snapToGrid w:val="0"/>
          <w:lang w:val="en-US"/>
        </w:rPr>
      </w:pPr>
      <w:r w:rsidRPr="004C748D">
        <w:rPr>
          <w:rFonts w:ascii="Arial" w:hAnsi="Arial" w:cs="Arial"/>
          <w:b/>
          <w:snapToGrid w:val="0"/>
          <w:lang w:val="en-US"/>
        </w:rPr>
        <w:t xml:space="preserve">Email: </w:t>
      </w:r>
      <w:hyperlink r:id="rId9" w:history="1">
        <w:r w:rsidRPr="004C748D">
          <w:rPr>
            <w:rFonts w:ascii="Arial" w:hAnsi="Arial" w:cs="Arial"/>
            <w:b/>
            <w:bCs/>
            <w:snapToGrid w:val="0"/>
            <w:color w:val="0000FF"/>
            <w:u w:val="single"/>
            <w:lang w:val="en-US"/>
          </w:rPr>
          <w:t>3girlsandtrev@lineone.net</w:t>
        </w:r>
      </w:hyperlink>
    </w:p>
    <w:p w14:paraId="02AFC9AC" w14:textId="77777777" w:rsidR="004C748D" w:rsidRPr="004C748D" w:rsidRDefault="004C748D" w:rsidP="00501D50">
      <w:pPr>
        <w:pStyle w:val="TxBrt4"/>
        <w:tabs>
          <w:tab w:val="left" w:pos="2205"/>
        </w:tabs>
        <w:spacing w:line="240" w:lineRule="auto"/>
        <w:jc w:val="center"/>
        <w:rPr>
          <w:rFonts w:ascii="Arial" w:hAnsi="Arial" w:cs="Arial"/>
          <w:b/>
          <w:bCs/>
          <w:color w:val="0000FF"/>
          <w:szCs w:val="24"/>
        </w:rPr>
      </w:pPr>
    </w:p>
    <w:sectPr w:rsidR="004C748D" w:rsidRPr="004C748D">
      <w:headerReference w:type="default" r:id="rId10"/>
      <w:pgSz w:w="11906" w:h="16838"/>
      <w:pgMar w:top="680" w:right="851" w:bottom="34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2DCD" w14:textId="77777777" w:rsidR="003C3C71" w:rsidRDefault="003C3C71">
      <w:r>
        <w:separator/>
      </w:r>
    </w:p>
  </w:endnote>
  <w:endnote w:type="continuationSeparator" w:id="0">
    <w:p w14:paraId="3DF72FDC" w14:textId="77777777" w:rsidR="003C3C71" w:rsidRDefault="003C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AF02" w14:textId="77777777" w:rsidR="003C3C71" w:rsidRDefault="003C3C71">
      <w:r>
        <w:separator/>
      </w:r>
    </w:p>
  </w:footnote>
  <w:footnote w:type="continuationSeparator" w:id="0">
    <w:p w14:paraId="2370D84D" w14:textId="77777777" w:rsidR="003C3C71" w:rsidRDefault="003C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FEC4" w14:textId="77777777" w:rsidR="00EC4514" w:rsidRDefault="00411170">
    <w:pPr>
      <w:pStyle w:val="Header"/>
    </w:pPr>
    <w:r>
      <w:rPr>
        <w:noProof/>
        <w:sz w:val="20"/>
        <w:lang w:eastAsia="en-GB"/>
      </w:rPr>
      <w:drawing>
        <wp:anchor distT="0" distB="0" distL="114300" distR="114300" simplePos="0" relativeHeight="251657728" behindDoc="1" locked="1" layoutInCell="1" allowOverlap="0" wp14:anchorId="3A6319B1" wp14:editId="06DD6ACE">
          <wp:simplePos x="0" y="0"/>
          <wp:positionH relativeFrom="column">
            <wp:align>center</wp:align>
          </wp:positionH>
          <wp:positionV relativeFrom="page">
            <wp:align>center</wp:align>
          </wp:positionV>
          <wp:extent cx="4819650" cy="4343400"/>
          <wp:effectExtent l="0" t="0" r="0" b="0"/>
          <wp:wrapNone/>
          <wp:docPr id="5" name="Picture 5" descr="spinoni 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oni head2"/>
                  <pic:cNvPicPr>
                    <a:picLocks noChangeAspect="1" noChangeArrowheads="1"/>
                  </pic:cNvPicPr>
                </pic:nvPicPr>
                <pic:blipFill>
                  <a:blip r:embed="rId1">
                    <a:lum bright="60000" contrast="-70000"/>
                    <a:extLst>
                      <a:ext uri="{28A0092B-C50C-407E-A947-70E740481C1C}">
                        <a14:useLocalDpi xmlns:a14="http://schemas.microsoft.com/office/drawing/2010/main" val="0"/>
                      </a:ext>
                    </a:extLst>
                  </a:blip>
                  <a:srcRect/>
                  <a:stretch>
                    <a:fillRect/>
                  </a:stretch>
                </pic:blipFill>
                <pic:spPr bwMode="auto">
                  <a:xfrm>
                    <a:off x="0" y="0"/>
                    <a:ext cx="4819650" cy="434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A80"/>
    <w:multiLevelType w:val="hybridMultilevel"/>
    <w:tmpl w:val="F118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062877"/>
    <w:multiLevelType w:val="hybridMultilevel"/>
    <w:tmpl w:val="254AF6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86EA8"/>
    <w:multiLevelType w:val="hybridMultilevel"/>
    <w:tmpl w:val="E5D83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A3585A"/>
    <w:multiLevelType w:val="singleLevel"/>
    <w:tmpl w:val="0809000F"/>
    <w:lvl w:ilvl="0">
      <w:start w:val="1"/>
      <w:numFmt w:val="decimal"/>
      <w:lvlText w:val="%1."/>
      <w:lvlJc w:val="left"/>
      <w:pPr>
        <w:tabs>
          <w:tab w:val="num" w:pos="360"/>
        </w:tabs>
        <w:ind w:left="360" w:hanging="360"/>
      </w:pPr>
      <w:rPr>
        <w:rFonts w:hint="default"/>
      </w:rPr>
    </w:lvl>
  </w:abstractNum>
  <w:num w:numId="1" w16cid:durableId="1754625243">
    <w:abstractNumId w:val="1"/>
  </w:num>
  <w:num w:numId="2" w16cid:durableId="1467235003">
    <w:abstractNumId w:val="2"/>
  </w:num>
  <w:num w:numId="3" w16cid:durableId="1688868904">
    <w:abstractNumId w:val="3"/>
  </w:num>
  <w:num w:numId="4" w16cid:durableId="123543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01"/>
    <w:rsid w:val="00000853"/>
    <w:rsid w:val="000043A9"/>
    <w:rsid w:val="00013E9F"/>
    <w:rsid w:val="000277BF"/>
    <w:rsid w:val="000323C6"/>
    <w:rsid w:val="000416B2"/>
    <w:rsid w:val="0004294D"/>
    <w:rsid w:val="0004760F"/>
    <w:rsid w:val="0005227A"/>
    <w:rsid w:val="00054801"/>
    <w:rsid w:val="00054FB9"/>
    <w:rsid w:val="00057F45"/>
    <w:rsid w:val="00071773"/>
    <w:rsid w:val="00072EA8"/>
    <w:rsid w:val="000751D0"/>
    <w:rsid w:val="00075CDE"/>
    <w:rsid w:val="00076ED1"/>
    <w:rsid w:val="000800E9"/>
    <w:rsid w:val="00080D2E"/>
    <w:rsid w:val="00081F45"/>
    <w:rsid w:val="00091AF5"/>
    <w:rsid w:val="000935FA"/>
    <w:rsid w:val="0009581C"/>
    <w:rsid w:val="000A0399"/>
    <w:rsid w:val="000A1428"/>
    <w:rsid w:val="000A4F47"/>
    <w:rsid w:val="000B0D6E"/>
    <w:rsid w:val="000B1011"/>
    <w:rsid w:val="000B62FB"/>
    <w:rsid w:val="000B6448"/>
    <w:rsid w:val="000B7476"/>
    <w:rsid w:val="000C0C84"/>
    <w:rsid w:val="000C48C6"/>
    <w:rsid w:val="000C6950"/>
    <w:rsid w:val="000D7EE8"/>
    <w:rsid w:val="000E64F3"/>
    <w:rsid w:val="00110A10"/>
    <w:rsid w:val="00113EE5"/>
    <w:rsid w:val="00121DD4"/>
    <w:rsid w:val="001256F4"/>
    <w:rsid w:val="0013097D"/>
    <w:rsid w:val="001548DB"/>
    <w:rsid w:val="00166955"/>
    <w:rsid w:val="00170DC2"/>
    <w:rsid w:val="00171E57"/>
    <w:rsid w:val="00174F6D"/>
    <w:rsid w:val="00176241"/>
    <w:rsid w:val="00181FE2"/>
    <w:rsid w:val="001951CD"/>
    <w:rsid w:val="0019759B"/>
    <w:rsid w:val="001B3EFB"/>
    <w:rsid w:val="001B7B14"/>
    <w:rsid w:val="001C0624"/>
    <w:rsid w:val="001E2F3C"/>
    <w:rsid w:val="001E3B08"/>
    <w:rsid w:val="001F3CF0"/>
    <w:rsid w:val="002028B2"/>
    <w:rsid w:val="00215451"/>
    <w:rsid w:val="002175B3"/>
    <w:rsid w:val="002230D7"/>
    <w:rsid w:val="00235507"/>
    <w:rsid w:val="00243016"/>
    <w:rsid w:val="002459ED"/>
    <w:rsid w:val="002640BE"/>
    <w:rsid w:val="00272926"/>
    <w:rsid w:val="00291182"/>
    <w:rsid w:val="0029143F"/>
    <w:rsid w:val="00291AF5"/>
    <w:rsid w:val="002B311B"/>
    <w:rsid w:val="002B6D6D"/>
    <w:rsid w:val="002C0E01"/>
    <w:rsid w:val="002C1176"/>
    <w:rsid w:val="002C1F75"/>
    <w:rsid w:val="002C36E7"/>
    <w:rsid w:val="002C4708"/>
    <w:rsid w:val="002C77FD"/>
    <w:rsid w:val="002C7970"/>
    <w:rsid w:val="002D0A64"/>
    <w:rsid w:val="002D4833"/>
    <w:rsid w:val="002E27DE"/>
    <w:rsid w:val="002F0EAF"/>
    <w:rsid w:val="00302A3E"/>
    <w:rsid w:val="00306D75"/>
    <w:rsid w:val="00307FF7"/>
    <w:rsid w:val="00310602"/>
    <w:rsid w:val="00312265"/>
    <w:rsid w:val="0031356B"/>
    <w:rsid w:val="003152DD"/>
    <w:rsid w:val="003173A1"/>
    <w:rsid w:val="00332897"/>
    <w:rsid w:val="0034062D"/>
    <w:rsid w:val="00341AAE"/>
    <w:rsid w:val="00343026"/>
    <w:rsid w:val="0036465E"/>
    <w:rsid w:val="0036589F"/>
    <w:rsid w:val="003703AB"/>
    <w:rsid w:val="003706F0"/>
    <w:rsid w:val="00382D80"/>
    <w:rsid w:val="00395FEC"/>
    <w:rsid w:val="003A2A61"/>
    <w:rsid w:val="003A2EE4"/>
    <w:rsid w:val="003A47E8"/>
    <w:rsid w:val="003B00A3"/>
    <w:rsid w:val="003B385F"/>
    <w:rsid w:val="003C3443"/>
    <w:rsid w:val="003C3C71"/>
    <w:rsid w:val="003D1389"/>
    <w:rsid w:val="003D25A8"/>
    <w:rsid w:val="003D2729"/>
    <w:rsid w:val="003D4F3D"/>
    <w:rsid w:val="003D5BAA"/>
    <w:rsid w:val="003F24C8"/>
    <w:rsid w:val="003F25E3"/>
    <w:rsid w:val="003F55AF"/>
    <w:rsid w:val="00403CF9"/>
    <w:rsid w:val="00405BE3"/>
    <w:rsid w:val="00411170"/>
    <w:rsid w:val="004221FA"/>
    <w:rsid w:val="00424173"/>
    <w:rsid w:val="0043081E"/>
    <w:rsid w:val="00436FA9"/>
    <w:rsid w:val="00440763"/>
    <w:rsid w:val="00441931"/>
    <w:rsid w:val="00452989"/>
    <w:rsid w:val="00452FBD"/>
    <w:rsid w:val="00455123"/>
    <w:rsid w:val="004632F1"/>
    <w:rsid w:val="00464C42"/>
    <w:rsid w:val="0046635C"/>
    <w:rsid w:val="00466C84"/>
    <w:rsid w:val="00473AA2"/>
    <w:rsid w:val="00475F7B"/>
    <w:rsid w:val="004764E9"/>
    <w:rsid w:val="0048696A"/>
    <w:rsid w:val="00491FBC"/>
    <w:rsid w:val="004950D7"/>
    <w:rsid w:val="004B18E5"/>
    <w:rsid w:val="004B56B5"/>
    <w:rsid w:val="004B79A9"/>
    <w:rsid w:val="004C6ED0"/>
    <w:rsid w:val="004C748D"/>
    <w:rsid w:val="004D318F"/>
    <w:rsid w:val="004D34A5"/>
    <w:rsid w:val="004E0938"/>
    <w:rsid w:val="004E0ADE"/>
    <w:rsid w:val="004E39F4"/>
    <w:rsid w:val="004E49F2"/>
    <w:rsid w:val="004F068A"/>
    <w:rsid w:val="004F1AB6"/>
    <w:rsid w:val="004F418A"/>
    <w:rsid w:val="00501D50"/>
    <w:rsid w:val="00505123"/>
    <w:rsid w:val="005055A9"/>
    <w:rsid w:val="005140B2"/>
    <w:rsid w:val="00515009"/>
    <w:rsid w:val="005166C2"/>
    <w:rsid w:val="00517C51"/>
    <w:rsid w:val="00523F1E"/>
    <w:rsid w:val="00536FDC"/>
    <w:rsid w:val="005479D6"/>
    <w:rsid w:val="005521A4"/>
    <w:rsid w:val="00555AFA"/>
    <w:rsid w:val="0056518B"/>
    <w:rsid w:val="00567226"/>
    <w:rsid w:val="0058218D"/>
    <w:rsid w:val="00583375"/>
    <w:rsid w:val="0058451E"/>
    <w:rsid w:val="00585F43"/>
    <w:rsid w:val="00591ABC"/>
    <w:rsid w:val="0059333E"/>
    <w:rsid w:val="005A0F8A"/>
    <w:rsid w:val="005C29B2"/>
    <w:rsid w:val="005C2D22"/>
    <w:rsid w:val="005C43F1"/>
    <w:rsid w:val="005E5867"/>
    <w:rsid w:val="005F0880"/>
    <w:rsid w:val="0060080B"/>
    <w:rsid w:val="006011B7"/>
    <w:rsid w:val="0061377B"/>
    <w:rsid w:val="0061397B"/>
    <w:rsid w:val="006233C7"/>
    <w:rsid w:val="0062673F"/>
    <w:rsid w:val="0063267E"/>
    <w:rsid w:val="00640497"/>
    <w:rsid w:val="00641875"/>
    <w:rsid w:val="006555F3"/>
    <w:rsid w:val="00660A4C"/>
    <w:rsid w:val="00664F2D"/>
    <w:rsid w:val="006813AE"/>
    <w:rsid w:val="00697D03"/>
    <w:rsid w:val="006A79D2"/>
    <w:rsid w:val="006B12DE"/>
    <w:rsid w:val="006B14CA"/>
    <w:rsid w:val="006B1C19"/>
    <w:rsid w:val="006B31A2"/>
    <w:rsid w:val="006B67BB"/>
    <w:rsid w:val="006C1436"/>
    <w:rsid w:val="006C54A7"/>
    <w:rsid w:val="006D0F62"/>
    <w:rsid w:val="006D17DE"/>
    <w:rsid w:val="006D4E8E"/>
    <w:rsid w:val="006D7B18"/>
    <w:rsid w:val="00706B0A"/>
    <w:rsid w:val="0071063D"/>
    <w:rsid w:val="0071338B"/>
    <w:rsid w:val="00715608"/>
    <w:rsid w:val="00720287"/>
    <w:rsid w:val="00742BA2"/>
    <w:rsid w:val="00742E37"/>
    <w:rsid w:val="007439C0"/>
    <w:rsid w:val="00752DB2"/>
    <w:rsid w:val="00755D29"/>
    <w:rsid w:val="007562D0"/>
    <w:rsid w:val="00765E9D"/>
    <w:rsid w:val="00781B59"/>
    <w:rsid w:val="0078212C"/>
    <w:rsid w:val="007851EC"/>
    <w:rsid w:val="00785AA9"/>
    <w:rsid w:val="007948CD"/>
    <w:rsid w:val="00797866"/>
    <w:rsid w:val="007A5CFE"/>
    <w:rsid w:val="007A6666"/>
    <w:rsid w:val="007D06F9"/>
    <w:rsid w:val="007D28AC"/>
    <w:rsid w:val="007D537A"/>
    <w:rsid w:val="007D7587"/>
    <w:rsid w:val="007E11D1"/>
    <w:rsid w:val="007E61D4"/>
    <w:rsid w:val="007F4D88"/>
    <w:rsid w:val="007F5914"/>
    <w:rsid w:val="007F6139"/>
    <w:rsid w:val="0081590B"/>
    <w:rsid w:val="00827810"/>
    <w:rsid w:val="00830E46"/>
    <w:rsid w:val="008329FE"/>
    <w:rsid w:val="00840D25"/>
    <w:rsid w:val="00846AEF"/>
    <w:rsid w:val="008542FD"/>
    <w:rsid w:val="0087100A"/>
    <w:rsid w:val="0087390C"/>
    <w:rsid w:val="00875CC8"/>
    <w:rsid w:val="00884A0A"/>
    <w:rsid w:val="00885B86"/>
    <w:rsid w:val="00886D2F"/>
    <w:rsid w:val="0089278E"/>
    <w:rsid w:val="00896992"/>
    <w:rsid w:val="008A3C53"/>
    <w:rsid w:val="008A59FE"/>
    <w:rsid w:val="008C5B3D"/>
    <w:rsid w:val="008D0D33"/>
    <w:rsid w:val="008E2914"/>
    <w:rsid w:val="008E3BC7"/>
    <w:rsid w:val="008E4AF4"/>
    <w:rsid w:val="008F0D46"/>
    <w:rsid w:val="008F7355"/>
    <w:rsid w:val="00900FB3"/>
    <w:rsid w:val="009125FE"/>
    <w:rsid w:val="0092212A"/>
    <w:rsid w:val="009237DB"/>
    <w:rsid w:val="00923FF8"/>
    <w:rsid w:val="0094572F"/>
    <w:rsid w:val="00946566"/>
    <w:rsid w:val="00950BF3"/>
    <w:rsid w:val="009559CA"/>
    <w:rsid w:val="00966180"/>
    <w:rsid w:val="009731E9"/>
    <w:rsid w:val="00976197"/>
    <w:rsid w:val="00977A5D"/>
    <w:rsid w:val="00995B49"/>
    <w:rsid w:val="00997194"/>
    <w:rsid w:val="009B2C22"/>
    <w:rsid w:val="009C10FC"/>
    <w:rsid w:val="009C1A5B"/>
    <w:rsid w:val="009D561D"/>
    <w:rsid w:val="009E79E0"/>
    <w:rsid w:val="009F14A4"/>
    <w:rsid w:val="00A03F80"/>
    <w:rsid w:val="00A10D97"/>
    <w:rsid w:val="00A12497"/>
    <w:rsid w:val="00A25235"/>
    <w:rsid w:val="00A25F4A"/>
    <w:rsid w:val="00A35E8C"/>
    <w:rsid w:val="00A4031F"/>
    <w:rsid w:val="00A4244B"/>
    <w:rsid w:val="00A43EB2"/>
    <w:rsid w:val="00A51D05"/>
    <w:rsid w:val="00A5373F"/>
    <w:rsid w:val="00A651E4"/>
    <w:rsid w:val="00A72FA8"/>
    <w:rsid w:val="00A746F0"/>
    <w:rsid w:val="00A8027A"/>
    <w:rsid w:val="00A803FE"/>
    <w:rsid w:val="00A80CD4"/>
    <w:rsid w:val="00A8170E"/>
    <w:rsid w:val="00A86D3C"/>
    <w:rsid w:val="00A9268E"/>
    <w:rsid w:val="00AA00D8"/>
    <w:rsid w:val="00AA15D6"/>
    <w:rsid w:val="00AA7520"/>
    <w:rsid w:val="00AB37DE"/>
    <w:rsid w:val="00AB6C08"/>
    <w:rsid w:val="00AC4156"/>
    <w:rsid w:val="00AC62F8"/>
    <w:rsid w:val="00AD1764"/>
    <w:rsid w:val="00AE1770"/>
    <w:rsid w:val="00AE614C"/>
    <w:rsid w:val="00AF0D46"/>
    <w:rsid w:val="00AF0FB9"/>
    <w:rsid w:val="00AF1BA0"/>
    <w:rsid w:val="00B0001D"/>
    <w:rsid w:val="00B07F07"/>
    <w:rsid w:val="00B20E8E"/>
    <w:rsid w:val="00B21FA0"/>
    <w:rsid w:val="00B23BD0"/>
    <w:rsid w:val="00B341B1"/>
    <w:rsid w:val="00B410D2"/>
    <w:rsid w:val="00B44834"/>
    <w:rsid w:val="00B5111A"/>
    <w:rsid w:val="00B51E6B"/>
    <w:rsid w:val="00B5638F"/>
    <w:rsid w:val="00B62506"/>
    <w:rsid w:val="00B64A6B"/>
    <w:rsid w:val="00B65E2C"/>
    <w:rsid w:val="00B76544"/>
    <w:rsid w:val="00B94108"/>
    <w:rsid w:val="00BC2D2A"/>
    <w:rsid w:val="00BC6D13"/>
    <w:rsid w:val="00BD1D81"/>
    <w:rsid w:val="00BD7F49"/>
    <w:rsid w:val="00BE1546"/>
    <w:rsid w:val="00BE579A"/>
    <w:rsid w:val="00BE62D9"/>
    <w:rsid w:val="00BF0EC1"/>
    <w:rsid w:val="00C07267"/>
    <w:rsid w:val="00C2086C"/>
    <w:rsid w:val="00C3032C"/>
    <w:rsid w:val="00C31012"/>
    <w:rsid w:val="00C34505"/>
    <w:rsid w:val="00C377A8"/>
    <w:rsid w:val="00C40BB7"/>
    <w:rsid w:val="00C44E98"/>
    <w:rsid w:val="00C62A18"/>
    <w:rsid w:val="00C75292"/>
    <w:rsid w:val="00C7537C"/>
    <w:rsid w:val="00C753FC"/>
    <w:rsid w:val="00C767D1"/>
    <w:rsid w:val="00C813FD"/>
    <w:rsid w:val="00C85C67"/>
    <w:rsid w:val="00C95FCE"/>
    <w:rsid w:val="00CB5612"/>
    <w:rsid w:val="00CC1F18"/>
    <w:rsid w:val="00CD5777"/>
    <w:rsid w:val="00CE3769"/>
    <w:rsid w:val="00CF09D5"/>
    <w:rsid w:val="00CF2CD2"/>
    <w:rsid w:val="00CF5336"/>
    <w:rsid w:val="00CF77D7"/>
    <w:rsid w:val="00D01281"/>
    <w:rsid w:val="00D23730"/>
    <w:rsid w:val="00D2398E"/>
    <w:rsid w:val="00D26A02"/>
    <w:rsid w:val="00D26FB3"/>
    <w:rsid w:val="00D32964"/>
    <w:rsid w:val="00D41376"/>
    <w:rsid w:val="00D44294"/>
    <w:rsid w:val="00D51290"/>
    <w:rsid w:val="00D57379"/>
    <w:rsid w:val="00D57860"/>
    <w:rsid w:val="00D6606B"/>
    <w:rsid w:val="00D87CE6"/>
    <w:rsid w:val="00D95DE7"/>
    <w:rsid w:val="00DA454B"/>
    <w:rsid w:val="00DB0129"/>
    <w:rsid w:val="00DC2ADE"/>
    <w:rsid w:val="00DC6198"/>
    <w:rsid w:val="00DD389B"/>
    <w:rsid w:val="00DE0C0A"/>
    <w:rsid w:val="00DE6CE3"/>
    <w:rsid w:val="00DE6F0D"/>
    <w:rsid w:val="00DF4F6E"/>
    <w:rsid w:val="00E02273"/>
    <w:rsid w:val="00E0508F"/>
    <w:rsid w:val="00E13414"/>
    <w:rsid w:val="00E148E0"/>
    <w:rsid w:val="00E249AA"/>
    <w:rsid w:val="00E37C0A"/>
    <w:rsid w:val="00E43E36"/>
    <w:rsid w:val="00E454C6"/>
    <w:rsid w:val="00E45DA2"/>
    <w:rsid w:val="00E46F89"/>
    <w:rsid w:val="00E566B4"/>
    <w:rsid w:val="00E6662D"/>
    <w:rsid w:val="00E715C5"/>
    <w:rsid w:val="00E74434"/>
    <w:rsid w:val="00E75712"/>
    <w:rsid w:val="00E76969"/>
    <w:rsid w:val="00E82102"/>
    <w:rsid w:val="00E82409"/>
    <w:rsid w:val="00E8643C"/>
    <w:rsid w:val="00E866EE"/>
    <w:rsid w:val="00E86D04"/>
    <w:rsid w:val="00E9593B"/>
    <w:rsid w:val="00E962F7"/>
    <w:rsid w:val="00EA443B"/>
    <w:rsid w:val="00EB1782"/>
    <w:rsid w:val="00EB185B"/>
    <w:rsid w:val="00EB34FA"/>
    <w:rsid w:val="00EB683D"/>
    <w:rsid w:val="00EC15A8"/>
    <w:rsid w:val="00EC4514"/>
    <w:rsid w:val="00ED628F"/>
    <w:rsid w:val="00EE67AF"/>
    <w:rsid w:val="00EF5ADF"/>
    <w:rsid w:val="00EF7BF0"/>
    <w:rsid w:val="00F07B71"/>
    <w:rsid w:val="00F12983"/>
    <w:rsid w:val="00F176A5"/>
    <w:rsid w:val="00F23725"/>
    <w:rsid w:val="00F414E8"/>
    <w:rsid w:val="00F432A0"/>
    <w:rsid w:val="00F75E72"/>
    <w:rsid w:val="00FB6472"/>
    <w:rsid w:val="00FC38A6"/>
    <w:rsid w:val="00FC698B"/>
    <w:rsid w:val="00FE346D"/>
    <w:rsid w:val="00FE7674"/>
    <w:rsid w:val="00FF29EC"/>
    <w:rsid w:val="00FF411E"/>
    <w:rsid w:val="00FF4981"/>
    <w:rsid w:val="00FF7C1B"/>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3FB5920"/>
  <w15:docId w15:val="{9F0F76B8-0A31-49DE-8827-88CDB9C0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sz w:val="28"/>
      <w:szCs w:val="20"/>
    </w:rPr>
  </w:style>
  <w:style w:type="paragraph" w:styleId="Heading2">
    <w:name w:val="heading 2"/>
    <w:basedOn w:val="Normal"/>
    <w:next w:val="Normal"/>
    <w:link w:val="Heading2Char"/>
    <w:qFormat/>
    <w:pPr>
      <w:keepNext/>
      <w:jc w:val="center"/>
      <w:outlineLvl w:val="1"/>
    </w:pPr>
    <w:rPr>
      <w:rFonts w:ascii="Arial" w:hAnsi="Arial"/>
      <w:b/>
      <w:sz w:val="4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outlineLvl w:val="3"/>
    </w:pPr>
    <w:rPr>
      <w:rFonts w:ascii="Monotype Corsiva" w:hAnsi="Monotype Corsiva"/>
      <w:b/>
      <w:bCs/>
      <w:sz w:val="40"/>
      <w:szCs w:val="20"/>
    </w:rPr>
  </w:style>
  <w:style w:type="paragraph" w:styleId="Heading5">
    <w:name w:val="heading 5"/>
    <w:basedOn w:val="Normal"/>
    <w:next w:val="Normal"/>
    <w:link w:val="Heading5Char"/>
    <w:qFormat/>
    <w:pPr>
      <w:keepNext/>
      <w:jc w:val="center"/>
      <w:outlineLvl w:val="4"/>
    </w:pPr>
    <w:rPr>
      <w:rFonts w:ascii="Arial" w:hAnsi="Arial"/>
      <w:b/>
      <w:sz w:val="52"/>
    </w:rPr>
  </w:style>
  <w:style w:type="paragraph" w:styleId="Heading6">
    <w:name w:val="heading 6"/>
    <w:basedOn w:val="Normal"/>
    <w:next w:val="Normal"/>
    <w:qFormat/>
    <w:pPr>
      <w:keepNext/>
      <w:tabs>
        <w:tab w:val="left" w:pos="426"/>
        <w:tab w:val="left" w:pos="8171"/>
      </w:tabs>
      <w:ind w:right="-234"/>
      <w:outlineLvl w:val="5"/>
    </w:pPr>
    <w:rPr>
      <w:rFonts w:ascii="Arial" w:hAnsi="Arial" w:cs="Arial"/>
      <w:sz w:val="28"/>
    </w:rPr>
  </w:style>
  <w:style w:type="paragraph" w:styleId="Heading7">
    <w:name w:val="heading 7"/>
    <w:basedOn w:val="Normal"/>
    <w:next w:val="Normal"/>
    <w:link w:val="Heading7Char"/>
    <w:semiHidden/>
    <w:unhideWhenUsed/>
    <w:qFormat/>
    <w:rsid w:val="004C748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xBrp13">
    <w:name w:val="TxBr_p13"/>
    <w:basedOn w:val="Normal"/>
    <w:pPr>
      <w:widowControl w:val="0"/>
      <w:spacing w:line="240" w:lineRule="atLeast"/>
    </w:pPr>
    <w:rPr>
      <w:snapToGrid w:val="0"/>
      <w:szCs w:val="20"/>
      <w:lang w:val="en-US"/>
    </w:rPr>
  </w:style>
  <w:style w:type="paragraph" w:styleId="BodyText">
    <w:name w:val="Body Text"/>
    <w:basedOn w:val="Normal"/>
    <w:pPr>
      <w:tabs>
        <w:tab w:val="left" w:pos="426"/>
        <w:tab w:val="left" w:pos="8171"/>
      </w:tabs>
      <w:ind w:right="-234"/>
      <w:jc w:val="center"/>
    </w:pPr>
    <w:rPr>
      <w:sz w:val="28"/>
      <w:szCs w:val="20"/>
    </w:rPr>
  </w:style>
  <w:style w:type="paragraph" w:customStyle="1" w:styleId="TxBrt1">
    <w:name w:val="TxBr_t1"/>
    <w:basedOn w:val="Normal"/>
    <w:pPr>
      <w:widowControl w:val="0"/>
      <w:spacing w:line="240" w:lineRule="atLeast"/>
    </w:pPr>
    <w:rPr>
      <w:snapToGrid w:val="0"/>
      <w:szCs w:val="20"/>
      <w:lang w:val="en-US"/>
    </w:rPr>
  </w:style>
  <w:style w:type="paragraph" w:customStyle="1" w:styleId="TxBrt2">
    <w:name w:val="TxBr_t2"/>
    <w:basedOn w:val="Normal"/>
    <w:pPr>
      <w:widowControl w:val="0"/>
      <w:spacing w:line="240" w:lineRule="atLeast"/>
    </w:pPr>
    <w:rPr>
      <w:snapToGrid w:val="0"/>
      <w:szCs w:val="20"/>
      <w:lang w:val="en-US"/>
    </w:rPr>
  </w:style>
  <w:style w:type="paragraph" w:customStyle="1" w:styleId="TxBrt4">
    <w:name w:val="TxBr_t4"/>
    <w:basedOn w:val="Normal"/>
    <w:pPr>
      <w:widowControl w:val="0"/>
      <w:spacing w:line="240" w:lineRule="atLeast"/>
    </w:pPr>
    <w:rPr>
      <w:snapToGrid w:val="0"/>
      <w:szCs w:val="20"/>
      <w:lang w:val="en-US"/>
    </w:rPr>
  </w:style>
  <w:style w:type="paragraph" w:customStyle="1" w:styleId="TxBrp8">
    <w:name w:val="TxBr_p8"/>
    <w:basedOn w:val="Normal"/>
    <w:pPr>
      <w:widowControl w:val="0"/>
      <w:tabs>
        <w:tab w:val="left" w:pos="204"/>
      </w:tabs>
      <w:spacing w:line="249" w:lineRule="atLeast"/>
    </w:pPr>
    <w:rPr>
      <w:snapToGrid w:val="0"/>
      <w:szCs w:val="20"/>
      <w:lang w:val="en-US"/>
    </w:rPr>
  </w:style>
  <w:style w:type="paragraph" w:customStyle="1" w:styleId="TxBrp9">
    <w:name w:val="TxBr_p9"/>
    <w:basedOn w:val="Normal"/>
    <w:pPr>
      <w:widowControl w:val="0"/>
      <w:tabs>
        <w:tab w:val="left" w:pos="204"/>
      </w:tabs>
      <w:spacing w:line="493" w:lineRule="atLeast"/>
    </w:pPr>
    <w:rPr>
      <w:snapToGrid w:val="0"/>
      <w:szCs w:val="20"/>
      <w:lang w:val="en-US"/>
    </w:rPr>
  </w:style>
  <w:style w:type="paragraph" w:styleId="BodyText2">
    <w:name w:val="Body Text 2"/>
    <w:basedOn w:val="Normal"/>
    <w:pPr>
      <w:jc w:val="both"/>
    </w:pPr>
    <w:rPr>
      <w:rFonts w:ascii="Arial" w:hAnsi="Arial" w:cs="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501D50"/>
    <w:rPr>
      <w:rFonts w:ascii="Tahoma" w:hAnsi="Tahoma" w:cs="Tahoma"/>
      <w:sz w:val="16"/>
      <w:szCs w:val="16"/>
    </w:rPr>
  </w:style>
  <w:style w:type="character" w:customStyle="1" w:styleId="Heading7Char">
    <w:name w:val="Heading 7 Char"/>
    <w:link w:val="Heading7"/>
    <w:semiHidden/>
    <w:rsid w:val="004C748D"/>
    <w:rPr>
      <w:rFonts w:ascii="Calibri" w:eastAsia="Times New Roman" w:hAnsi="Calibri" w:cs="Times New Roman"/>
      <w:sz w:val="24"/>
      <w:szCs w:val="24"/>
      <w:lang w:eastAsia="en-US"/>
    </w:rPr>
  </w:style>
  <w:style w:type="character" w:customStyle="1" w:styleId="Heading2Char">
    <w:name w:val="Heading 2 Char"/>
    <w:link w:val="Heading2"/>
    <w:rsid w:val="004C748D"/>
    <w:rPr>
      <w:rFonts w:ascii="Arial" w:hAnsi="Arial"/>
      <w:b/>
      <w:sz w:val="40"/>
      <w:szCs w:val="24"/>
      <w:lang w:eastAsia="en-US"/>
    </w:rPr>
  </w:style>
  <w:style w:type="character" w:customStyle="1" w:styleId="Heading5Char">
    <w:name w:val="Heading 5 Char"/>
    <w:link w:val="Heading5"/>
    <w:rsid w:val="004C748D"/>
    <w:rPr>
      <w:rFonts w:ascii="Arial" w:hAnsi="Arial"/>
      <w:b/>
      <w:sz w:val="52"/>
      <w:szCs w:val="24"/>
      <w:lang w:eastAsia="en-US"/>
    </w:rPr>
  </w:style>
  <w:style w:type="character" w:styleId="UnresolvedMention">
    <w:name w:val="Unresolved Mention"/>
    <w:basedOn w:val="DefaultParagraphFont"/>
    <w:uiPriority w:val="99"/>
    <w:semiHidden/>
    <w:unhideWhenUsed/>
    <w:rsid w:val="00CB5612"/>
    <w:rPr>
      <w:color w:val="605E5C"/>
      <w:shd w:val="clear" w:color="auto" w:fill="E1DFDD"/>
    </w:rPr>
  </w:style>
  <w:style w:type="paragraph" w:styleId="ListParagraph">
    <w:name w:val="List Paragraph"/>
    <w:basedOn w:val="Normal"/>
    <w:uiPriority w:val="34"/>
    <w:qFormat/>
    <w:rsid w:val="00113EE5"/>
    <w:pPr>
      <w:ind w:left="720"/>
      <w:contextualSpacing/>
    </w:pPr>
  </w:style>
  <w:style w:type="paragraph" w:styleId="NoSpacing">
    <w:name w:val="No Spacing"/>
    <w:uiPriority w:val="1"/>
    <w:qFormat/>
    <w:rsid w:val="004B56B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girlsandtrev@lineon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ogo%20head%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1CF3-2B9E-4C24-9B01-FB32CAAE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head for letters</Template>
  <TotalTime>55</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5266</CharactersWithSpaces>
  <SharedDoc>false</SharedDoc>
  <HLinks>
    <vt:vector size="6" baseType="variant">
      <vt:variant>
        <vt:i4>4653114</vt:i4>
      </vt:variant>
      <vt:variant>
        <vt:i4>0</vt:i4>
      </vt:variant>
      <vt:variant>
        <vt:i4>0</vt:i4>
      </vt:variant>
      <vt:variant>
        <vt:i4>5</vt:i4>
      </vt:variant>
      <vt:variant>
        <vt:lpwstr>mailto:3girlsandtrev@lineone.net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trevor johnson</dc:creator>
  <cp:keywords/>
  <dc:description/>
  <cp:lastModifiedBy>Alix Johnson</cp:lastModifiedBy>
  <cp:revision>10</cp:revision>
  <cp:lastPrinted>2020-10-27T16:55:00Z</cp:lastPrinted>
  <dcterms:created xsi:type="dcterms:W3CDTF">2023-10-02T22:19:00Z</dcterms:created>
  <dcterms:modified xsi:type="dcterms:W3CDTF">2023-12-18T07:53:00Z</dcterms:modified>
</cp:coreProperties>
</file>